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9E4" w:rsidRPr="006D59E4" w:rsidRDefault="006D59E4" w:rsidP="006D59E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D59E4">
        <w:rPr>
          <w:rFonts w:ascii="Times New Roman" w:eastAsia="Times New Roman" w:hAnsi="Times New Roman" w:cs="Times New Roman"/>
          <w:b/>
          <w:bCs/>
          <w:kern w:val="36"/>
          <w:sz w:val="48"/>
          <w:szCs w:val="48"/>
        </w:rPr>
        <w:fldChar w:fldCharType="begin"/>
      </w:r>
      <w:r w:rsidRPr="006D59E4">
        <w:rPr>
          <w:rFonts w:ascii="Times New Roman" w:eastAsia="Times New Roman" w:hAnsi="Times New Roman" w:cs="Times New Roman"/>
          <w:b/>
          <w:bCs/>
          <w:kern w:val="36"/>
          <w:sz w:val="48"/>
          <w:szCs w:val="48"/>
        </w:rPr>
        <w:instrText xml:space="preserve"> HYPERLINK "http://oncampus.macleans.ca/education/2011/12/12/surviving-exam-season/" \o "Surviving exam season" </w:instrText>
      </w:r>
      <w:r w:rsidRPr="006D59E4">
        <w:rPr>
          <w:rFonts w:ascii="Times New Roman" w:eastAsia="Times New Roman" w:hAnsi="Times New Roman" w:cs="Times New Roman"/>
          <w:b/>
          <w:bCs/>
          <w:kern w:val="36"/>
          <w:sz w:val="48"/>
          <w:szCs w:val="48"/>
        </w:rPr>
        <w:fldChar w:fldCharType="separate"/>
      </w:r>
      <w:r w:rsidRPr="006D59E4">
        <w:rPr>
          <w:rFonts w:ascii="Times New Roman" w:eastAsia="Times New Roman" w:hAnsi="Times New Roman" w:cs="Times New Roman"/>
          <w:b/>
          <w:bCs/>
          <w:color w:val="0000FF"/>
          <w:kern w:val="36"/>
          <w:sz w:val="48"/>
          <w:szCs w:val="48"/>
          <w:u w:val="single"/>
        </w:rPr>
        <w:t>Surviving exam season</w:t>
      </w:r>
      <w:r w:rsidRPr="006D59E4">
        <w:rPr>
          <w:rFonts w:ascii="Times New Roman" w:eastAsia="Times New Roman" w:hAnsi="Times New Roman" w:cs="Times New Roman"/>
          <w:b/>
          <w:bCs/>
          <w:kern w:val="36"/>
          <w:sz w:val="48"/>
          <w:szCs w:val="48"/>
        </w:rPr>
        <w:fldChar w:fldCharType="end"/>
      </w:r>
    </w:p>
    <w:p w:rsidR="006D59E4" w:rsidRPr="006D59E4" w:rsidRDefault="006D59E4" w:rsidP="006D59E4">
      <w:pPr>
        <w:spacing w:after="0" w:line="240" w:lineRule="auto"/>
        <w:rPr>
          <w:rFonts w:ascii="Times New Roman" w:eastAsia="Times New Roman" w:hAnsi="Times New Roman" w:cs="Times New Roman"/>
          <w:sz w:val="24"/>
          <w:szCs w:val="24"/>
        </w:rPr>
      </w:pPr>
      <w:r w:rsidRPr="006D59E4">
        <w:rPr>
          <w:rFonts w:ascii="Times New Roman" w:eastAsia="Times New Roman" w:hAnsi="Times New Roman" w:cs="Times New Roman"/>
          <w:sz w:val="24"/>
          <w:szCs w:val="24"/>
        </w:rPr>
        <w:t xml:space="preserve">By </w:t>
      </w:r>
      <w:hyperlink r:id="rId4" w:tooltip="Posts by Jane Switzer" w:history="1">
        <w:r w:rsidRPr="006D59E4">
          <w:rPr>
            <w:rFonts w:ascii="Times New Roman" w:eastAsia="Times New Roman" w:hAnsi="Times New Roman" w:cs="Times New Roman"/>
            <w:color w:val="0000FF"/>
            <w:sz w:val="24"/>
            <w:szCs w:val="24"/>
            <w:u w:val="single"/>
          </w:rPr>
          <w:t>Jane Switzer</w:t>
        </w:r>
      </w:hyperlink>
      <w:r w:rsidRPr="006D59E4">
        <w:rPr>
          <w:rFonts w:ascii="Times New Roman" w:eastAsia="Times New Roman" w:hAnsi="Times New Roman" w:cs="Times New Roman"/>
          <w:sz w:val="24"/>
          <w:szCs w:val="24"/>
        </w:rPr>
        <w:t xml:space="preserve"> | December 12th, 2011 | 4:51 pm</w:t>
      </w:r>
    </w:p>
    <w:p w:rsidR="006D59E4" w:rsidRPr="006D59E4" w:rsidRDefault="006D59E4" w:rsidP="006D59E4">
      <w:pPr>
        <w:spacing w:after="0" w:line="240" w:lineRule="auto"/>
        <w:rPr>
          <w:rFonts w:ascii="Times New Roman" w:eastAsia="Times New Roman" w:hAnsi="Times New Roman" w:cs="Times New Roman"/>
          <w:vanish/>
          <w:sz w:val="24"/>
          <w:szCs w:val="24"/>
        </w:rPr>
      </w:pPr>
      <w:r w:rsidRPr="006D59E4">
        <w:rPr>
          <w:rFonts w:ascii="Times New Roman" w:eastAsia="Times New Roman" w:hAnsi="Times New Roman" w:cs="Times New Roman"/>
          <w:vanish/>
          <w:sz w:val="24"/>
          <w:szCs w:val="24"/>
        </w:rPr>
        <w:t xml:space="preserve">Filed Under: </w:t>
      </w:r>
      <w:hyperlink r:id="rId5" w:tooltip="View all posts in Campus Life" w:history="1">
        <w:r w:rsidRPr="006D59E4">
          <w:rPr>
            <w:rFonts w:ascii="Times New Roman" w:eastAsia="Times New Roman" w:hAnsi="Times New Roman" w:cs="Times New Roman"/>
            <w:vanish/>
            <w:color w:val="0000FF"/>
            <w:sz w:val="24"/>
            <w:szCs w:val="24"/>
            <w:u w:val="single"/>
          </w:rPr>
          <w:t>Campus Life</w:t>
        </w:r>
      </w:hyperlink>
      <w:r w:rsidRPr="006D59E4">
        <w:rPr>
          <w:rFonts w:ascii="Times New Roman" w:eastAsia="Times New Roman" w:hAnsi="Times New Roman" w:cs="Times New Roman"/>
          <w:vanish/>
          <w:sz w:val="24"/>
          <w:szCs w:val="24"/>
        </w:rPr>
        <w:t xml:space="preserve"> • </w:t>
      </w:r>
      <w:hyperlink r:id="rId6" w:tooltip="View all posts in Campus News" w:history="1">
        <w:r w:rsidRPr="006D59E4">
          <w:rPr>
            <w:rFonts w:ascii="Times New Roman" w:eastAsia="Times New Roman" w:hAnsi="Times New Roman" w:cs="Times New Roman"/>
            <w:vanish/>
            <w:color w:val="0000FF"/>
            <w:sz w:val="24"/>
            <w:szCs w:val="24"/>
            <w:u w:val="single"/>
          </w:rPr>
          <w:t>Campus News</w:t>
        </w:r>
      </w:hyperlink>
      <w:r w:rsidRPr="006D59E4">
        <w:rPr>
          <w:rFonts w:ascii="Times New Roman" w:eastAsia="Times New Roman" w:hAnsi="Times New Roman" w:cs="Times New Roman"/>
          <w:vanish/>
          <w:sz w:val="24"/>
          <w:szCs w:val="24"/>
        </w:rPr>
        <w:t xml:space="preserve"> • </w:t>
      </w:r>
      <w:hyperlink r:id="rId7" w:tooltip="View all posts in Top Stories" w:history="1">
        <w:r w:rsidRPr="006D59E4">
          <w:rPr>
            <w:rFonts w:ascii="Times New Roman" w:eastAsia="Times New Roman" w:hAnsi="Times New Roman" w:cs="Times New Roman"/>
            <w:vanish/>
            <w:color w:val="0000FF"/>
            <w:sz w:val="24"/>
            <w:szCs w:val="24"/>
            <w:u w:val="single"/>
          </w:rPr>
          <w:t>Top Stories</w:t>
        </w:r>
      </w:hyperlink>
    </w:p>
    <w:p w:rsidR="006D59E4" w:rsidRPr="006D59E4" w:rsidRDefault="006D59E4" w:rsidP="006D59E4">
      <w:pPr>
        <w:spacing w:after="0" w:line="240" w:lineRule="auto"/>
        <w:rPr>
          <w:rFonts w:ascii="Times New Roman" w:eastAsia="Times New Roman" w:hAnsi="Times New Roman" w:cs="Times New Roman"/>
          <w:vanish/>
          <w:sz w:val="24"/>
          <w:szCs w:val="24"/>
        </w:rPr>
      </w:pPr>
      <w:r w:rsidRPr="006D59E4">
        <w:rPr>
          <w:rFonts w:ascii="Times New Roman" w:eastAsia="Times New Roman" w:hAnsi="Times New Roman" w:cs="Times New Roman"/>
          <w:vanish/>
          <w:sz w:val="24"/>
          <w:szCs w:val="24"/>
        </w:rPr>
        <w:t xml:space="preserve">Tags: </w:t>
      </w:r>
      <w:hyperlink r:id="rId8" w:history="1">
        <w:r w:rsidRPr="006D59E4">
          <w:rPr>
            <w:rFonts w:ascii="Times New Roman" w:eastAsia="Times New Roman" w:hAnsi="Times New Roman" w:cs="Times New Roman"/>
            <w:vanish/>
            <w:color w:val="0000FF"/>
            <w:sz w:val="24"/>
            <w:szCs w:val="24"/>
            <w:u w:val="single"/>
          </w:rPr>
          <w:t>advice</w:t>
        </w:r>
      </w:hyperlink>
      <w:r w:rsidRPr="006D59E4">
        <w:rPr>
          <w:rFonts w:ascii="Times New Roman" w:eastAsia="Times New Roman" w:hAnsi="Times New Roman" w:cs="Times New Roman"/>
          <w:vanish/>
          <w:sz w:val="24"/>
          <w:szCs w:val="24"/>
        </w:rPr>
        <w:t xml:space="preserve"> • </w:t>
      </w:r>
      <w:hyperlink r:id="rId9" w:history="1">
        <w:r w:rsidRPr="006D59E4">
          <w:rPr>
            <w:rFonts w:ascii="Times New Roman" w:eastAsia="Times New Roman" w:hAnsi="Times New Roman" w:cs="Times New Roman"/>
            <w:vanish/>
            <w:color w:val="0000FF"/>
            <w:sz w:val="24"/>
            <w:szCs w:val="24"/>
            <w:u w:val="single"/>
          </w:rPr>
          <w:t>all-nighters</w:t>
        </w:r>
      </w:hyperlink>
      <w:r w:rsidRPr="006D59E4">
        <w:rPr>
          <w:rFonts w:ascii="Times New Roman" w:eastAsia="Times New Roman" w:hAnsi="Times New Roman" w:cs="Times New Roman"/>
          <w:vanish/>
          <w:sz w:val="24"/>
          <w:szCs w:val="24"/>
        </w:rPr>
        <w:t xml:space="preserve"> • </w:t>
      </w:r>
      <w:hyperlink r:id="rId10" w:history="1">
        <w:r w:rsidRPr="006D59E4">
          <w:rPr>
            <w:rFonts w:ascii="Times New Roman" w:eastAsia="Times New Roman" w:hAnsi="Times New Roman" w:cs="Times New Roman"/>
            <w:vanish/>
            <w:color w:val="0000FF"/>
            <w:sz w:val="24"/>
            <w:szCs w:val="24"/>
            <w:u w:val="single"/>
          </w:rPr>
          <w:t>Exam Stress</w:t>
        </w:r>
      </w:hyperlink>
      <w:r w:rsidRPr="006D59E4">
        <w:rPr>
          <w:rFonts w:ascii="Times New Roman" w:eastAsia="Times New Roman" w:hAnsi="Times New Roman" w:cs="Times New Roman"/>
          <w:vanish/>
          <w:sz w:val="24"/>
          <w:szCs w:val="24"/>
        </w:rPr>
        <w:t xml:space="preserve"> • </w:t>
      </w:r>
      <w:hyperlink r:id="rId11" w:history="1">
        <w:r w:rsidRPr="006D59E4">
          <w:rPr>
            <w:rFonts w:ascii="Times New Roman" w:eastAsia="Times New Roman" w:hAnsi="Times New Roman" w:cs="Times New Roman"/>
            <w:vanish/>
            <w:color w:val="0000FF"/>
            <w:sz w:val="24"/>
            <w:szCs w:val="24"/>
            <w:u w:val="single"/>
          </w:rPr>
          <w:t>exams</w:t>
        </w:r>
      </w:hyperlink>
      <w:r w:rsidRPr="006D59E4">
        <w:rPr>
          <w:rFonts w:ascii="Times New Roman" w:eastAsia="Times New Roman" w:hAnsi="Times New Roman" w:cs="Times New Roman"/>
          <w:vanish/>
          <w:sz w:val="24"/>
          <w:szCs w:val="24"/>
        </w:rPr>
        <w:t xml:space="preserve"> • </w:t>
      </w:r>
      <w:hyperlink r:id="rId12" w:history="1">
        <w:r w:rsidRPr="006D59E4">
          <w:rPr>
            <w:rFonts w:ascii="Times New Roman" w:eastAsia="Times New Roman" w:hAnsi="Times New Roman" w:cs="Times New Roman"/>
            <w:vanish/>
            <w:color w:val="0000FF"/>
            <w:sz w:val="24"/>
            <w:szCs w:val="24"/>
            <w:u w:val="single"/>
          </w:rPr>
          <w:t>exercise</w:t>
        </w:r>
      </w:hyperlink>
      <w:r w:rsidRPr="006D59E4">
        <w:rPr>
          <w:rFonts w:ascii="Times New Roman" w:eastAsia="Times New Roman" w:hAnsi="Times New Roman" w:cs="Times New Roman"/>
          <w:vanish/>
          <w:sz w:val="24"/>
          <w:szCs w:val="24"/>
        </w:rPr>
        <w:t xml:space="preserve"> • </w:t>
      </w:r>
      <w:hyperlink r:id="rId13" w:history="1">
        <w:r w:rsidRPr="006D59E4">
          <w:rPr>
            <w:rFonts w:ascii="Times New Roman" w:eastAsia="Times New Roman" w:hAnsi="Times New Roman" w:cs="Times New Roman"/>
            <w:vanish/>
            <w:color w:val="0000FF"/>
            <w:sz w:val="24"/>
            <w:szCs w:val="24"/>
            <w:u w:val="single"/>
          </w:rPr>
          <w:t>healthy living</w:t>
        </w:r>
      </w:hyperlink>
      <w:r w:rsidRPr="006D59E4">
        <w:rPr>
          <w:rFonts w:ascii="Times New Roman" w:eastAsia="Times New Roman" w:hAnsi="Times New Roman" w:cs="Times New Roman"/>
          <w:vanish/>
          <w:sz w:val="24"/>
          <w:szCs w:val="24"/>
        </w:rPr>
        <w:t xml:space="preserve"> • </w:t>
      </w:r>
      <w:hyperlink r:id="rId14" w:history="1">
        <w:r w:rsidRPr="006D59E4">
          <w:rPr>
            <w:rFonts w:ascii="Times New Roman" w:eastAsia="Times New Roman" w:hAnsi="Times New Roman" w:cs="Times New Roman"/>
            <w:vanish/>
            <w:color w:val="0000FF"/>
            <w:sz w:val="24"/>
            <w:szCs w:val="24"/>
            <w:u w:val="single"/>
          </w:rPr>
          <w:t>mental health</w:t>
        </w:r>
      </w:hyperlink>
      <w:r w:rsidRPr="006D59E4">
        <w:rPr>
          <w:rFonts w:ascii="Times New Roman" w:eastAsia="Times New Roman" w:hAnsi="Times New Roman" w:cs="Times New Roman"/>
          <w:vanish/>
          <w:sz w:val="24"/>
          <w:szCs w:val="24"/>
        </w:rPr>
        <w:t xml:space="preserve"> • </w:t>
      </w:r>
      <w:hyperlink r:id="rId15" w:history="1">
        <w:r w:rsidRPr="006D59E4">
          <w:rPr>
            <w:rFonts w:ascii="Times New Roman" w:eastAsia="Times New Roman" w:hAnsi="Times New Roman" w:cs="Times New Roman"/>
            <w:vanish/>
            <w:color w:val="0000FF"/>
            <w:sz w:val="24"/>
            <w:szCs w:val="24"/>
            <w:u w:val="single"/>
          </w:rPr>
          <w:t>Mental Health Commission of Canada</w:t>
        </w:r>
      </w:hyperlink>
      <w:r w:rsidRPr="006D59E4">
        <w:rPr>
          <w:rFonts w:ascii="Times New Roman" w:eastAsia="Times New Roman" w:hAnsi="Times New Roman" w:cs="Times New Roman"/>
          <w:vanish/>
          <w:sz w:val="24"/>
          <w:szCs w:val="24"/>
        </w:rPr>
        <w:t xml:space="preserve"> • </w:t>
      </w:r>
      <w:hyperlink r:id="rId16" w:history="1">
        <w:r w:rsidRPr="006D59E4">
          <w:rPr>
            <w:rFonts w:ascii="Times New Roman" w:eastAsia="Times New Roman" w:hAnsi="Times New Roman" w:cs="Times New Roman"/>
            <w:vanish/>
            <w:color w:val="0000FF"/>
            <w:sz w:val="24"/>
            <w:szCs w:val="24"/>
            <w:u w:val="single"/>
          </w:rPr>
          <w:t>stress</w:t>
        </w:r>
      </w:hyperlink>
      <w:r w:rsidRPr="006D59E4">
        <w:rPr>
          <w:rFonts w:ascii="Times New Roman" w:eastAsia="Times New Roman" w:hAnsi="Times New Roman" w:cs="Times New Roman"/>
          <w:vanish/>
          <w:sz w:val="24"/>
          <w:szCs w:val="24"/>
        </w:rPr>
        <w:t xml:space="preserve"> • </w:t>
      </w:r>
      <w:hyperlink r:id="rId17" w:history="1">
        <w:r w:rsidRPr="006D59E4">
          <w:rPr>
            <w:rFonts w:ascii="Times New Roman" w:eastAsia="Times New Roman" w:hAnsi="Times New Roman" w:cs="Times New Roman"/>
            <w:vanish/>
            <w:color w:val="0000FF"/>
            <w:sz w:val="24"/>
            <w:szCs w:val="24"/>
            <w:u w:val="single"/>
          </w:rPr>
          <w:t>studying</w:t>
        </w:r>
      </w:hyperlink>
      <w:r w:rsidRPr="006D59E4">
        <w:rPr>
          <w:rFonts w:ascii="Times New Roman" w:eastAsia="Times New Roman" w:hAnsi="Times New Roman" w:cs="Times New Roman"/>
          <w:vanish/>
          <w:sz w:val="24"/>
          <w:szCs w:val="24"/>
        </w:rPr>
        <w:t xml:space="preserve"> • </w:t>
      </w:r>
      <w:hyperlink r:id="rId18" w:history="1">
        <w:r w:rsidRPr="006D59E4">
          <w:rPr>
            <w:rFonts w:ascii="Times New Roman" w:eastAsia="Times New Roman" w:hAnsi="Times New Roman" w:cs="Times New Roman"/>
            <w:vanish/>
            <w:color w:val="0000FF"/>
            <w:sz w:val="24"/>
            <w:szCs w:val="24"/>
            <w:u w:val="single"/>
          </w:rPr>
          <w:t>university advice</w:t>
        </w:r>
      </w:hyperlink>
    </w:p>
    <w:p w:rsidR="006D59E4" w:rsidRPr="006D59E4" w:rsidRDefault="006D59E4" w:rsidP="006D59E4">
      <w:pPr>
        <w:spacing w:after="0" w:line="240" w:lineRule="auto"/>
        <w:rPr>
          <w:rFonts w:ascii="Times New Roman" w:eastAsia="Times New Roman" w:hAnsi="Times New Roman" w:cs="Times New Roman"/>
          <w:sz w:val="24"/>
          <w:szCs w:val="24"/>
        </w:rPr>
      </w:pPr>
    </w:p>
    <w:p w:rsidR="006D59E4" w:rsidRPr="006D59E4" w:rsidRDefault="006D59E4" w:rsidP="006D59E4">
      <w:pPr>
        <w:spacing w:before="100" w:beforeAutospacing="1" w:after="100" w:afterAutospacing="1" w:line="240" w:lineRule="auto"/>
        <w:rPr>
          <w:rFonts w:ascii="Times New Roman" w:eastAsia="Times New Roman" w:hAnsi="Times New Roman" w:cs="Times New Roman"/>
          <w:sz w:val="24"/>
          <w:szCs w:val="24"/>
        </w:rPr>
      </w:pPr>
      <w:r w:rsidRPr="006D59E4">
        <w:rPr>
          <w:rFonts w:ascii="Times New Roman" w:eastAsia="Times New Roman" w:hAnsi="Times New Roman" w:cs="Times New Roman"/>
          <w:sz w:val="24"/>
          <w:szCs w:val="24"/>
        </w:rPr>
        <w:t>10 ways to study effectively without falling apart</w:t>
      </w:r>
    </w:p>
    <w:p w:rsidR="006D59E4" w:rsidRPr="006D59E4" w:rsidRDefault="006D59E4" w:rsidP="006D59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57500" cy="1876425"/>
            <wp:effectExtent l="19050" t="0" r="0" b="0"/>
            <wp:docPr id="1" name="Picture 1" descr="http://oncampus.macleans.ca/education/wp-content/uploads/3571102858_54d5b5f58c-e1323725978565-300x197.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campus.macleans.ca/education/wp-content/uploads/3571102858_54d5b5f58c-e1323725978565-300x197.jpg">
                      <a:hlinkClick r:id="rId19"/>
                    </pic:cNvPr>
                    <pic:cNvPicPr>
                      <a:picLocks noChangeAspect="1" noChangeArrowheads="1"/>
                    </pic:cNvPicPr>
                  </pic:nvPicPr>
                  <pic:blipFill>
                    <a:blip r:embed="rId20" cstate="print"/>
                    <a:srcRect/>
                    <a:stretch>
                      <a:fillRect/>
                    </a:stretch>
                  </pic:blipFill>
                  <pic:spPr bwMode="auto">
                    <a:xfrm>
                      <a:off x="0" y="0"/>
                      <a:ext cx="2857500" cy="1876425"/>
                    </a:xfrm>
                    <a:prstGeom prst="rect">
                      <a:avLst/>
                    </a:prstGeom>
                    <a:noFill/>
                    <a:ln w="9525">
                      <a:noFill/>
                      <a:miter lim="800000"/>
                      <a:headEnd/>
                      <a:tailEnd/>
                    </a:ln>
                  </pic:spPr>
                </pic:pic>
              </a:graphicData>
            </a:graphic>
          </wp:inline>
        </w:drawing>
      </w:r>
    </w:p>
    <w:p w:rsidR="006D59E4" w:rsidRPr="006D59E4" w:rsidRDefault="006D59E4" w:rsidP="006D59E4">
      <w:pPr>
        <w:spacing w:before="100" w:beforeAutospacing="1" w:after="100" w:afterAutospacing="1" w:line="240" w:lineRule="auto"/>
        <w:rPr>
          <w:rFonts w:ascii="Times New Roman" w:eastAsia="Times New Roman" w:hAnsi="Times New Roman" w:cs="Times New Roman"/>
          <w:sz w:val="24"/>
          <w:szCs w:val="24"/>
        </w:rPr>
      </w:pPr>
      <w:r w:rsidRPr="006D59E4">
        <w:rPr>
          <w:rFonts w:ascii="Times New Roman" w:eastAsia="Times New Roman" w:hAnsi="Times New Roman" w:cs="Times New Roman"/>
          <w:sz w:val="24"/>
          <w:szCs w:val="24"/>
        </w:rPr>
        <w:t xml:space="preserve">Photo courtesy of </w:t>
      </w:r>
      <w:proofErr w:type="spellStart"/>
      <w:r w:rsidRPr="006D59E4">
        <w:rPr>
          <w:rFonts w:ascii="Times New Roman" w:eastAsia="Times New Roman" w:hAnsi="Times New Roman" w:cs="Times New Roman"/>
          <w:sz w:val="24"/>
          <w:szCs w:val="24"/>
        </w:rPr>
        <w:t>comedy_nose</w:t>
      </w:r>
      <w:proofErr w:type="spellEnd"/>
      <w:r w:rsidRPr="006D59E4">
        <w:rPr>
          <w:rFonts w:ascii="Times New Roman" w:eastAsia="Times New Roman" w:hAnsi="Times New Roman" w:cs="Times New Roman"/>
          <w:sz w:val="24"/>
          <w:szCs w:val="24"/>
        </w:rPr>
        <w:t xml:space="preserve"> on </w:t>
      </w:r>
      <w:proofErr w:type="spellStart"/>
      <w:r w:rsidRPr="006D59E4">
        <w:rPr>
          <w:rFonts w:ascii="Times New Roman" w:eastAsia="Times New Roman" w:hAnsi="Times New Roman" w:cs="Times New Roman"/>
          <w:sz w:val="24"/>
          <w:szCs w:val="24"/>
        </w:rPr>
        <w:t>Flickr</w:t>
      </w:r>
      <w:proofErr w:type="spellEnd"/>
    </w:p>
    <w:p w:rsidR="006D59E4" w:rsidRPr="006D59E4" w:rsidRDefault="006D59E4" w:rsidP="006D59E4">
      <w:pPr>
        <w:spacing w:before="100" w:beforeAutospacing="1" w:after="100" w:afterAutospacing="1" w:line="240" w:lineRule="auto"/>
        <w:rPr>
          <w:rFonts w:ascii="Times New Roman" w:eastAsia="Times New Roman" w:hAnsi="Times New Roman" w:cs="Times New Roman"/>
          <w:sz w:val="24"/>
          <w:szCs w:val="24"/>
        </w:rPr>
      </w:pPr>
      <w:r w:rsidRPr="006D59E4">
        <w:rPr>
          <w:rFonts w:ascii="Times New Roman" w:eastAsia="Times New Roman" w:hAnsi="Times New Roman" w:cs="Times New Roman"/>
          <w:sz w:val="24"/>
          <w:szCs w:val="24"/>
        </w:rPr>
        <w:t>Exams, assignments and anxiety: for university students, the end of classes in December is just the beginning. Fortunately, there are ways to make it through without sacrificing your well-being. Here, in no particular order, are 10 tips for surviving and thriving during exam season.</w:t>
      </w:r>
    </w:p>
    <w:p w:rsidR="006D59E4" w:rsidRPr="006D59E4" w:rsidRDefault="006D59E4" w:rsidP="006D59E4">
      <w:pPr>
        <w:spacing w:before="100" w:beforeAutospacing="1" w:after="100" w:afterAutospacing="1" w:line="240" w:lineRule="auto"/>
        <w:rPr>
          <w:rFonts w:ascii="Times New Roman" w:eastAsia="Times New Roman" w:hAnsi="Times New Roman" w:cs="Times New Roman"/>
          <w:sz w:val="24"/>
          <w:szCs w:val="24"/>
        </w:rPr>
      </w:pPr>
      <w:r w:rsidRPr="006D59E4">
        <w:rPr>
          <w:rFonts w:ascii="Times New Roman" w:eastAsia="Times New Roman" w:hAnsi="Times New Roman" w:cs="Times New Roman"/>
          <w:b/>
          <w:bCs/>
          <w:sz w:val="24"/>
          <w:szCs w:val="24"/>
        </w:rPr>
        <w:t>1. Embrace list making.</w:t>
      </w:r>
      <w:r w:rsidRPr="006D59E4">
        <w:rPr>
          <w:rFonts w:ascii="Times New Roman" w:eastAsia="Times New Roman" w:hAnsi="Times New Roman" w:cs="Times New Roman"/>
          <w:sz w:val="24"/>
          <w:szCs w:val="24"/>
        </w:rPr>
        <w:t xml:space="preserve"> Jot down your exam schedule, assignment due dates and important reminders on a calendar. Make a study schedule and stick to it, but don’t forget to pencil in breaks.</w:t>
      </w:r>
    </w:p>
    <w:p w:rsidR="006D59E4" w:rsidRPr="006D59E4" w:rsidRDefault="006D59E4" w:rsidP="006D59E4">
      <w:pPr>
        <w:spacing w:before="100" w:beforeAutospacing="1" w:after="100" w:afterAutospacing="1" w:line="240" w:lineRule="auto"/>
        <w:rPr>
          <w:rFonts w:ascii="Times New Roman" w:eastAsia="Times New Roman" w:hAnsi="Times New Roman" w:cs="Times New Roman"/>
          <w:sz w:val="24"/>
          <w:szCs w:val="24"/>
        </w:rPr>
      </w:pPr>
      <w:r w:rsidRPr="006D59E4">
        <w:rPr>
          <w:rFonts w:ascii="Times New Roman" w:eastAsia="Times New Roman" w:hAnsi="Times New Roman" w:cs="Times New Roman"/>
          <w:b/>
          <w:bCs/>
          <w:sz w:val="24"/>
          <w:szCs w:val="24"/>
        </w:rPr>
        <w:t>2. Find the right study space.</w:t>
      </w:r>
      <w:r w:rsidRPr="006D59E4">
        <w:rPr>
          <w:rFonts w:ascii="Times New Roman" w:eastAsia="Times New Roman" w:hAnsi="Times New Roman" w:cs="Times New Roman"/>
          <w:sz w:val="24"/>
          <w:szCs w:val="24"/>
        </w:rPr>
        <w:t xml:space="preserve"> Whether you prefer a bustling coffee shop or the library’s silent floor, find a proper chair and pick a well-lit space. Steer clear of the ultimate temptations: television and chatty roommates. </w:t>
      </w:r>
    </w:p>
    <w:p w:rsidR="006D59E4" w:rsidRPr="006D59E4" w:rsidRDefault="006D59E4" w:rsidP="006D59E4">
      <w:pPr>
        <w:spacing w:before="100" w:beforeAutospacing="1" w:after="100" w:afterAutospacing="1" w:line="240" w:lineRule="auto"/>
        <w:rPr>
          <w:rFonts w:ascii="Times New Roman" w:eastAsia="Times New Roman" w:hAnsi="Times New Roman" w:cs="Times New Roman"/>
          <w:sz w:val="24"/>
          <w:szCs w:val="24"/>
        </w:rPr>
      </w:pPr>
      <w:r w:rsidRPr="006D59E4">
        <w:rPr>
          <w:rFonts w:ascii="Times New Roman" w:eastAsia="Times New Roman" w:hAnsi="Times New Roman" w:cs="Times New Roman"/>
          <w:b/>
          <w:bCs/>
          <w:sz w:val="24"/>
          <w:szCs w:val="24"/>
        </w:rPr>
        <w:t>3. Triage.</w:t>
      </w:r>
      <w:r w:rsidRPr="006D59E4">
        <w:rPr>
          <w:rFonts w:ascii="Times New Roman" w:eastAsia="Times New Roman" w:hAnsi="Times New Roman" w:cs="Times New Roman"/>
          <w:sz w:val="24"/>
          <w:szCs w:val="24"/>
        </w:rPr>
        <w:t xml:space="preserve"> Let’s face it: you can’t properly analyze an entire Shakespeare anthology in three days. Time is limited, so study the hard subjects first (when you’re most alert) and prioritize material based on urgency and relevance.</w:t>
      </w:r>
    </w:p>
    <w:p w:rsidR="006D59E4" w:rsidRPr="006D59E4" w:rsidRDefault="006D59E4" w:rsidP="006D59E4">
      <w:pPr>
        <w:spacing w:before="100" w:beforeAutospacing="1" w:after="100" w:afterAutospacing="1" w:line="240" w:lineRule="auto"/>
        <w:rPr>
          <w:rFonts w:ascii="Times New Roman" w:eastAsia="Times New Roman" w:hAnsi="Times New Roman" w:cs="Times New Roman"/>
          <w:sz w:val="24"/>
          <w:szCs w:val="24"/>
        </w:rPr>
      </w:pPr>
      <w:r w:rsidRPr="006D59E4">
        <w:rPr>
          <w:rFonts w:ascii="Times New Roman" w:eastAsia="Times New Roman" w:hAnsi="Times New Roman" w:cs="Times New Roman"/>
          <w:b/>
          <w:bCs/>
          <w:sz w:val="24"/>
          <w:szCs w:val="24"/>
        </w:rPr>
        <w:t>4. Exercise.</w:t>
      </w:r>
      <w:r w:rsidRPr="006D59E4">
        <w:rPr>
          <w:rFonts w:ascii="Times New Roman" w:eastAsia="Times New Roman" w:hAnsi="Times New Roman" w:cs="Times New Roman"/>
          <w:sz w:val="24"/>
          <w:szCs w:val="24"/>
        </w:rPr>
        <w:t xml:space="preserve"> Regular workouts are shown to </w:t>
      </w:r>
      <w:hyperlink r:id="rId21" w:tgtFrame="_blank" w:history="1">
        <w:r w:rsidRPr="006D59E4">
          <w:rPr>
            <w:rFonts w:ascii="Times New Roman" w:eastAsia="Times New Roman" w:hAnsi="Times New Roman" w:cs="Times New Roman"/>
            <w:color w:val="0000FF"/>
            <w:sz w:val="24"/>
            <w:szCs w:val="24"/>
            <w:u w:val="single"/>
          </w:rPr>
          <w:t>improve your mood, boost energy and promote better sleep</w:t>
        </w:r>
      </w:hyperlink>
      <w:r w:rsidRPr="006D59E4">
        <w:rPr>
          <w:rFonts w:ascii="Times New Roman" w:eastAsia="Times New Roman" w:hAnsi="Times New Roman" w:cs="Times New Roman"/>
          <w:sz w:val="24"/>
          <w:szCs w:val="24"/>
        </w:rPr>
        <w:t>. If all else fails, go outside. Remember outside? Try skating, tobogganing or a jog around the block for sun and exercise.</w:t>
      </w:r>
    </w:p>
    <w:p w:rsidR="006D59E4" w:rsidRPr="006D59E4" w:rsidRDefault="006D59E4" w:rsidP="006D59E4">
      <w:pPr>
        <w:spacing w:before="100" w:beforeAutospacing="1" w:after="100" w:afterAutospacing="1" w:line="240" w:lineRule="auto"/>
        <w:rPr>
          <w:rFonts w:ascii="Times New Roman" w:eastAsia="Times New Roman" w:hAnsi="Times New Roman" w:cs="Times New Roman"/>
          <w:sz w:val="24"/>
          <w:szCs w:val="24"/>
        </w:rPr>
      </w:pPr>
      <w:r w:rsidRPr="006D59E4">
        <w:rPr>
          <w:rFonts w:ascii="Times New Roman" w:eastAsia="Times New Roman" w:hAnsi="Times New Roman" w:cs="Times New Roman"/>
          <w:b/>
          <w:bCs/>
          <w:sz w:val="24"/>
          <w:szCs w:val="24"/>
        </w:rPr>
        <w:t>5. Put mental health first.</w:t>
      </w:r>
      <w:r w:rsidRPr="006D59E4">
        <w:rPr>
          <w:rFonts w:ascii="Times New Roman" w:eastAsia="Times New Roman" w:hAnsi="Times New Roman" w:cs="Times New Roman"/>
          <w:sz w:val="24"/>
          <w:szCs w:val="24"/>
        </w:rPr>
        <w:t xml:space="preserve"> Mental health is just as important as its physical counterpart. Familiarize yourself with your school’s </w:t>
      </w:r>
      <w:proofErr w:type="spellStart"/>
      <w:r w:rsidRPr="006D59E4">
        <w:rPr>
          <w:rFonts w:ascii="Times New Roman" w:eastAsia="Times New Roman" w:hAnsi="Times New Roman" w:cs="Times New Roman"/>
          <w:sz w:val="24"/>
          <w:szCs w:val="24"/>
        </w:rPr>
        <w:t>counselling</w:t>
      </w:r>
      <w:proofErr w:type="spellEnd"/>
      <w:r w:rsidRPr="006D59E4">
        <w:rPr>
          <w:rFonts w:ascii="Times New Roman" w:eastAsia="Times New Roman" w:hAnsi="Times New Roman" w:cs="Times New Roman"/>
          <w:sz w:val="24"/>
          <w:szCs w:val="24"/>
        </w:rPr>
        <w:t xml:space="preserve"> service and don’t be afraid to utilize it. The </w:t>
      </w:r>
      <w:hyperlink r:id="rId22" w:tgtFrame="_blank" w:history="1">
        <w:r w:rsidRPr="006D59E4">
          <w:rPr>
            <w:rFonts w:ascii="Times New Roman" w:eastAsia="Times New Roman" w:hAnsi="Times New Roman" w:cs="Times New Roman"/>
            <w:color w:val="0000FF"/>
            <w:sz w:val="24"/>
            <w:szCs w:val="24"/>
            <w:u w:val="single"/>
          </w:rPr>
          <w:t>Mental Health Commission of Canada</w:t>
        </w:r>
      </w:hyperlink>
      <w:r w:rsidRPr="006D59E4">
        <w:rPr>
          <w:rFonts w:ascii="Times New Roman" w:eastAsia="Times New Roman" w:hAnsi="Times New Roman" w:cs="Times New Roman"/>
          <w:sz w:val="24"/>
          <w:szCs w:val="24"/>
        </w:rPr>
        <w:t xml:space="preserve"> and websites like </w:t>
      </w:r>
      <w:hyperlink r:id="rId23" w:tgtFrame="_blank" w:history="1">
        <w:r w:rsidRPr="006D59E4">
          <w:rPr>
            <w:rFonts w:ascii="Times New Roman" w:eastAsia="Times New Roman" w:hAnsi="Times New Roman" w:cs="Times New Roman"/>
            <w:color w:val="0000FF"/>
            <w:sz w:val="24"/>
            <w:szCs w:val="24"/>
            <w:u w:val="single"/>
          </w:rPr>
          <w:t>mindyourmind.ca</w:t>
        </w:r>
      </w:hyperlink>
      <w:r w:rsidRPr="006D59E4">
        <w:rPr>
          <w:rFonts w:ascii="Times New Roman" w:eastAsia="Times New Roman" w:hAnsi="Times New Roman" w:cs="Times New Roman"/>
          <w:sz w:val="24"/>
          <w:szCs w:val="24"/>
        </w:rPr>
        <w:t xml:space="preserve"> also offer a number of tools and resources.</w:t>
      </w:r>
    </w:p>
    <w:p w:rsidR="006D59E4" w:rsidRPr="006D59E4" w:rsidRDefault="006D59E4" w:rsidP="006D59E4">
      <w:pPr>
        <w:spacing w:before="100" w:beforeAutospacing="1" w:after="100" w:afterAutospacing="1" w:line="240" w:lineRule="auto"/>
        <w:rPr>
          <w:rFonts w:ascii="Times New Roman" w:eastAsia="Times New Roman" w:hAnsi="Times New Roman" w:cs="Times New Roman"/>
          <w:sz w:val="24"/>
          <w:szCs w:val="24"/>
        </w:rPr>
      </w:pPr>
      <w:r w:rsidRPr="006D59E4">
        <w:rPr>
          <w:rFonts w:ascii="Times New Roman" w:eastAsia="Times New Roman" w:hAnsi="Times New Roman" w:cs="Times New Roman"/>
          <w:b/>
          <w:bCs/>
          <w:sz w:val="24"/>
          <w:szCs w:val="24"/>
        </w:rPr>
        <w:lastRenderedPageBreak/>
        <w:t>6. Eat healthy.</w:t>
      </w:r>
      <w:r w:rsidRPr="006D59E4">
        <w:rPr>
          <w:rFonts w:ascii="Times New Roman" w:eastAsia="Times New Roman" w:hAnsi="Times New Roman" w:cs="Times New Roman"/>
          <w:sz w:val="24"/>
          <w:szCs w:val="24"/>
        </w:rPr>
        <w:t xml:space="preserve"> It’s a no-brainer: fruits, vegetables, whole grains and protein keep the mind sharp. In a clinch, the perennial granola bar wards off hunger and donut cravings. On that note…</w:t>
      </w:r>
    </w:p>
    <w:p w:rsidR="006D59E4" w:rsidRPr="006D59E4" w:rsidRDefault="006D59E4" w:rsidP="006D59E4">
      <w:pPr>
        <w:spacing w:before="100" w:beforeAutospacing="1" w:after="100" w:afterAutospacing="1" w:line="240" w:lineRule="auto"/>
        <w:rPr>
          <w:rFonts w:ascii="Times New Roman" w:eastAsia="Times New Roman" w:hAnsi="Times New Roman" w:cs="Times New Roman"/>
          <w:sz w:val="24"/>
          <w:szCs w:val="24"/>
        </w:rPr>
      </w:pPr>
      <w:r w:rsidRPr="006D59E4">
        <w:rPr>
          <w:rFonts w:ascii="Times New Roman" w:eastAsia="Times New Roman" w:hAnsi="Times New Roman" w:cs="Times New Roman"/>
          <w:b/>
          <w:bCs/>
          <w:sz w:val="24"/>
          <w:szCs w:val="24"/>
        </w:rPr>
        <w:t>7. Know your late-night snack hubs.</w:t>
      </w:r>
      <w:r w:rsidRPr="006D59E4">
        <w:rPr>
          <w:rFonts w:ascii="Times New Roman" w:eastAsia="Times New Roman" w:hAnsi="Times New Roman" w:cs="Times New Roman"/>
          <w:sz w:val="24"/>
          <w:szCs w:val="24"/>
        </w:rPr>
        <w:t xml:space="preserve"> Coffee shops with extended hours and 24-hour grocery stores are a godsend during exam season. Bonus: late-night snack runs are great opportunities for people watching.</w:t>
      </w:r>
    </w:p>
    <w:p w:rsidR="006D59E4" w:rsidRPr="006D59E4" w:rsidRDefault="006D59E4" w:rsidP="006D59E4">
      <w:pPr>
        <w:spacing w:before="100" w:beforeAutospacing="1" w:after="100" w:afterAutospacing="1" w:line="240" w:lineRule="auto"/>
        <w:rPr>
          <w:rFonts w:ascii="Times New Roman" w:eastAsia="Times New Roman" w:hAnsi="Times New Roman" w:cs="Times New Roman"/>
          <w:sz w:val="24"/>
          <w:szCs w:val="24"/>
        </w:rPr>
      </w:pPr>
      <w:r w:rsidRPr="006D59E4">
        <w:rPr>
          <w:rFonts w:ascii="Times New Roman" w:eastAsia="Times New Roman" w:hAnsi="Times New Roman" w:cs="Times New Roman"/>
          <w:b/>
          <w:bCs/>
          <w:sz w:val="24"/>
          <w:szCs w:val="24"/>
        </w:rPr>
        <w:t xml:space="preserve">8. Plan a fun night out. </w:t>
      </w:r>
      <w:r w:rsidRPr="006D59E4">
        <w:rPr>
          <w:rFonts w:ascii="Times New Roman" w:eastAsia="Times New Roman" w:hAnsi="Times New Roman" w:cs="Times New Roman"/>
          <w:sz w:val="24"/>
          <w:szCs w:val="24"/>
        </w:rPr>
        <w:t>Studying non-stop isn’t healthy, but neither is going on a bender. Keep things low-key and take in a movie, go dancing with friends or organize a night of coffee and board games.</w:t>
      </w:r>
    </w:p>
    <w:p w:rsidR="006D59E4" w:rsidRPr="006D59E4" w:rsidRDefault="006D59E4" w:rsidP="006D59E4">
      <w:pPr>
        <w:spacing w:before="100" w:beforeAutospacing="1" w:after="100" w:afterAutospacing="1" w:line="240" w:lineRule="auto"/>
        <w:rPr>
          <w:rFonts w:ascii="Times New Roman" w:eastAsia="Times New Roman" w:hAnsi="Times New Roman" w:cs="Times New Roman"/>
          <w:sz w:val="24"/>
          <w:szCs w:val="24"/>
        </w:rPr>
      </w:pPr>
      <w:r w:rsidRPr="006D59E4">
        <w:rPr>
          <w:rFonts w:ascii="Times New Roman" w:eastAsia="Times New Roman" w:hAnsi="Times New Roman" w:cs="Times New Roman"/>
          <w:b/>
          <w:bCs/>
          <w:sz w:val="24"/>
          <w:szCs w:val="24"/>
        </w:rPr>
        <w:t xml:space="preserve">9. Stay off </w:t>
      </w:r>
      <w:proofErr w:type="spellStart"/>
      <w:r w:rsidRPr="006D59E4">
        <w:rPr>
          <w:rFonts w:ascii="Times New Roman" w:eastAsia="Times New Roman" w:hAnsi="Times New Roman" w:cs="Times New Roman"/>
          <w:b/>
          <w:bCs/>
          <w:sz w:val="24"/>
          <w:szCs w:val="24"/>
        </w:rPr>
        <w:t>Facebook</w:t>
      </w:r>
      <w:proofErr w:type="spellEnd"/>
      <w:r w:rsidRPr="006D59E4">
        <w:rPr>
          <w:rFonts w:ascii="Times New Roman" w:eastAsia="Times New Roman" w:hAnsi="Times New Roman" w:cs="Times New Roman"/>
          <w:b/>
          <w:bCs/>
          <w:sz w:val="24"/>
          <w:szCs w:val="24"/>
        </w:rPr>
        <w:t xml:space="preserve">. </w:t>
      </w:r>
      <w:r w:rsidRPr="006D59E4">
        <w:rPr>
          <w:rFonts w:ascii="Times New Roman" w:eastAsia="Times New Roman" w:hAnsi="Times New Roman" w:cs="Times New Roman"/>
          <w:sz w:val="24"/>
          <w:szCs w:val="24"/>
        </w:rPr>
        <w:t>Newsflash:</w:t>
      </w:r>
      <w:r w:rsidRPr="006D59E4">
        <w:rPr>
          <w:rFonts w:ascii="Times New Roman" w:eastAsia="Times New Roman" w:hAnsi="Times New Roman" w:cs="Times New Roman"/>
          <w:b/>
          <w:bCs/>
          <w:sz w:val="24"/>
          <w:szCs w:val="24"/>
        </w:rPr>
        <w:t xml:space="preserve"> </w:t>
      </w:r>
      <w:r w:rsidRPr="006D59E4">
        <w:rPr>
          <w:rFonts w:ascii="Times New Roman" w:eastAsia="Times New Roman" w:hAnsi="Times New Roman" w:cs="Times New Roman"/>
          <w:sz w:val="24"/>
          <w:szCs w:val="24"/>
        </w:rPr>
        <w:t>All of that wasted time adds up. The siren song of social media is hard to resist, but commit to staying offline during studying hours. You’ll have plenty of time during the holiday season to catch up on your teenage cousin’s thoughts about the weather.</w:t>
      </w:r>
    </w:p>
    <w:p w:rsidR="006D59E4" w:rsidRPr="006D59E4" w:rsidRDefault="006D59E4" w:rsidP="006D59E4">
      <w:pPr>
        <w:spacing w:before="100" w:beforeAutospacing="1" w:after="100" w:afterAutospacing="1" w:line="240" w:lineRule="auto"/>
        <w:rPr>
          <w:rFonts w:ascii="Times New Roman" w:eastAsia="Times New Roman" w:hAnsi="Times New Roman" w:cs="Times New Roman"/>
          <w:sz w:val="24"/>
          <w:szCs w:val="24"/>
        </w:rPr>
      </w:pPr>
      <w:r w:rsidRPr="006D59E4">
        <w:rPr>
          <w:rFonts w:ascii="Times New Roman" w:eastAsia="Times New Roman" w:hAnsi="Times New Roman" w:cs="Times New Roman"/>
          <w:b/>
          <w:bCs/>
          <w:sz w:val="24"/>
          <w:szCs w:val="24"/>
        </w:rPr>
        <w:t>10. Sleep.</w:t>
      </w:r>
      <w:r w:rsidRPr="006D59E4">
        <w:rPr>
          <w:rFonts w:ascii="Times New Roman" w:eastAsia="Times New Roman" w:hAnsi="Times New Roman" w:cs="Times New Roman"/>
          <w:sz w:val="24"/>
          <w:szCs w:val="24"/>
        </w:rPr>
        <w:t xml:space="preserve"> All-nighters aren’t worth it, according to a study published in the January issue of </w:t>
      </w:r>
      <w:r w:rsidRPr="006D59E4">
        <w:rPr>
          <w:rFonts w:ascii="Times New Roman" w:eastAsia="Times New Roman" w:hAnsi="Times New Roman" w:cs="Times New Roman"/>
          <w:i/>
          <w:iCs/>
          <w:sz w:val="24"/>
          <w:szCs w:val="24"/>
        </w:rPr>
        <w:t>Behavioral Sleep Medicine</w:t>
      </w:r>
      <w:r w:rsidRPr="006D59E4">
        <w:rPr>
          <w:rFonts w:ascii="Times New Roman" w:eastAsia="Times New Roman" w:hAnsi="Times New Roman" w:cs="Times New Roman"/>
          <w:sz w:val="24"/>
          <w:szCs w:val="24"/>
        </w:rPr>
        <w:t>. The dazed, caffeine-addled university student stereotype is a cliché for a reason: sleeping six to eight hours a night maximizes brain function, and the study found that students who regularly pulled all-nighters tended to have lower grades than those who didn’t.</w:t>
      </w:r>
    </w:p>
    <w:p w:rsidR="00D6670B" w:rsidRDefault="00D6670B"/>
    <w:sectPr w:rsidR="00D6670B" w:rsidSect="00D6670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D59E4"/>
    <w:rsid w:val="006D59E4"/>
    <w:rsid w:val="00A61B93"/>
    <w:rsid w:val="00C57B20"/>
    <w:rsid w:val="00D667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70B"/>
  </w:style>
  <w:style w:type="paragraph" w:styleId="Heading1">
    <w:name w:val="heading 1"/>
    <w:basedOn w:val="Normal"/>
    <w:link w:val="Heading1Char"/>
    <w:uiPriority w:val="9"/>
    <w:qFormat/>
    <w:rsid w:val="006D59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9E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D59E4"/>
    <w:rPr>
      <w:color w:val="0000FF"/>
      <w:u w:val="single"/>
    </w:rPr>
  </w:style>
  <w:style w:type="paragraph" w:styleId="NormalWeb">
    <w:name w:val="Normal (Web)"/>
    <w:basedOn w:val="Normal"/>
    <w:uiPriority w:val="99"/>
    <w:semiHidden/>
    <w:unhideWhenUsed/>
    <w:rsid w:val="006D59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t">
    <w:name w:val="dot"/>
    <w:basedOn w:val="DefaultParagraphFont"/>
    <w:rsid w:val="006D59E4"/>
  </w:style>
  <w:style w:type="paragraph" w:customStyle="1" w:styleId="wp-caption-text">
    <w:name w:val="wp-caption-text"/>
    <w:basedOn w:val="Normal"/>
    <w:rsid w:val="006D59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59E4"/>
    <w:rPr>
      <w:b/>
      <w:bCs/>
    </w:rPr>
  </w:style>
  <w:style w:type="character" w:styleId="Emphasis">
    <w:name w:val="Emphasis"/>
    <w:basedOn w:val="DefaultParagraphFont"/>
    <w:uiPriority w:val="20"/>
    <w:qFormat/>
    <w:rsid w:val="006D59E4"/>
    <w:rPr>
      <w:i/>
      <w:iCs/>
    </w:rPr>
  </w:style>
  <w:style w:type="paragraph" w:styleId="BalloonText">
    <w:name w:val="Balloon Text"/>
    <w:basedOn w:val="Normal"/>
    <w:link w:val="BalloonTextChar"/>
    <w:uiPriority w:val="99"/>
    <w:semiHidden/>
    <w:unhideWhenUsed/>
    <w:rsid w:val="006D5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9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1524940">
      <w:bodyDiv w:val="1"/>
      <w:marLeft w:val="0"/>
      <w:marRight w:val="0"/>
      <w:marTop w:val="0"/>
      <w:marBottom w:val="0"/>
      <w:divBdr>
        <w:top w:val="none" w:sz="0" w:space="0" w:color="auto"/>
        <w:left w:val="none" w:sz="0" w:space="0" w:color="auto"/>
        <w:bottom w:val="none" w:sz="0" w:space="0" w:color="auto"/>
        <w:right w:val="none" w:sz="0" w:space="0" w:color="auto"/>
      </w:divBdr>
      <w:divsChild>
        <w:div w:id="2025937931">
          <w:marLeft w:val="0"/>
          <w:marRight w:val="0"/>
          <w:marTop w:val="0"/>
          <w:marBottom w:val="0"/>
          <w:divBdr>
            <w:top w:val="none" w:sz="0" w:space="0" w:color="auto"/>
            <w:left w:val="none" w:sz="0" w:space="0" w:color="auto"/>
            <w:bottom w:val="none" w:sz="0" w:space="0" w:color="auto"/>
            <w:right w:val="none" w:sz="0" w:space="0" w:color="auto"/>
          </w:divBdr>
          <w:divsChild>
            <w:div w:id="357589075">
              <w:marLeft w:val="0"/>
              <w:marRight w:val="0"/>
              <w:marTop w:val="0"/>
              <w:marBottom w:val="0"/>
              <w:divBdr>
                <w:top w:val="none" w:sz="0" w:space="0" w:color="auto"/>
                <w:left w:val="none" w:sz="0" w:space="0" w:color="auto"/>
                <w:bottom w:val="none" w:sz="0" w:space="0" w:color="auto"/>
                <w:right w:val="none" w:sz="0" w:space="0" w:color="auto"/>
              </w:divBdr>
              <w:divsChild>
                <w:div w:id="1335035438">
                  <w:marLeft w:val="0"/>
                  <w:marRight w:val="0"/>
                  <w:marTop w:val="0"/>
                  <w:marBottom w:val="0"/>
                  <w:divBdr>
                    <w:top w:val="none" w:sz="0" w:space="0" w:color="auto"/>
                    <w:left w:val="none" w:sz="0" w:space="0" w:color="auto"/>
                    <w:bottom w:val="none" w:sz="0" w:space="0" w:color="auto"/>
                    <w:right w:val="none" w:sz="0" w:space="0" w:color="auto"/>
                  </w:divBdr>
                  <w:divsChild>
                    <w:div w:id="468791068">
                      <w:marLeft w:val="0"/>
                      <w:marRight w:val="0"/>
                      <w:marTop w:val="0"/>
                      <w:marBottom w:val="0"/>
                      <w:divBdr>
                        <w:top w:val="none" w:sz="0" w:space="0" w:color="auto"/>
                        <w:left w:val="none" w:sz="0" w:space="0" w:color="auto"/>
                        <w:bottom w:val="none" w:sz="0" w:space="0" w:color="auto"/>
                        <w:right w:val="none" w:sz="0" w:space="0" w:color="auto"/>
                      </w:divBdr>
                      <w:divsChild>
                        <w:div w:id="1480536999">
                          <w:marLeft w:val="0"/>
                          <w:marRight w:val="0"/>
                          <w:marTop w:val="0"/>
                          <w:marBottom w:val="0"/>
                          <w:divBdr>
                            <w:top w:val="none" w:sz="0" w:space="0" w:color="auto"/>
                            <w:left w:val="none" w:sz="0" w:space="0" w:color="auto"/>
                            <w:bottom w:val="none" w:sz="0" w:space="0" w:color="auto"/>
                            <w:right w:val="none" w:sz="0" w:space="0" w:color="auto"/>
                          </w:divBdr>
                          <w:divsChild>
                            <w:div w:id="1143543458">
                              <w:marLeft w:val="0"/>
                              <w:marRight w:val="0"/>
                              <w:marTop w:val="0"/>
                              <w:marBottom w:val="0"/>
                              <w:divBdr>
                                <w:top w:val="none" w:sz="0" w:space="0" w:color="auto"/>
                                <w:left w:val="none" w:sz="0" w:space="0" w:color="auto"/>
                                <w:bottom w:val="none" w:sz="0" w:space="0" w:color="auto"/>
                                <w:right w:val="none" w:sz="0" w:space="0" w:color="auto"/>
                              </w:divBdr>
                              <w:divsChild>
                                <w:div w:id="2139910480">
                                  <w:marLeft w:val="0"/>
                                  <w:marRight w:val="0"/>
                                  <w:marTop w:val="0"/>
                                  <w:marBottom w:val="0"/>
                                  <w:divBdr>
                                    <w:top w:val="none" w:sz="0" w:space="0" w:color="auto"/>
                                    <w:left w:val="none" w:sz="0" w:space="0" w:color="auto"/>
                                    <w:bottom w:val="none" w:sz="0" w:space="0" w:color="auto"/>
                                    <w:right w:val="none" w:sz="0" w:space="0" w:color="auto"/>
                                  </w:divBdr>
                                </w:div>
                                <w:div w:id="981352605">
                                  <w:marLeft w:val="0"/>
                                  <w:marRight w:val="0"/>
                                  <w:marTop w:val="0"/>
                                  <w:marBottom w:val="0"/>
                                  <w:divBdr>
                                    <w:top w:val="none" w:sz="0" w:space="0" w:color="auto"/>
                                    <w:left w:val="none" w:sz="0" w:space="0" w:color="auto"/>
                                    <w:bottom w:val="none" w:sz="0" w:space="0" w:color="auto"/>
                                    <w:right w:val="none" w:sz="0" w:space="0" w:color="auto"/>
                                  </w:divBdr>
                                  <w:divsChild>
                                    <w:div w:id="831024202">
                                      <w:marLeft w:val="0"/>
                                      <w:marRight w:val="0"/>
                                      <w:marTop w:val="0"/>
                                      <w:marBottom w:val="0"/>
                                      <w:divBdr>
                                        <w:top w:val="none" w:sz="0" w:space="0" w:color="auto"/>
                                        <w:left w:val="none" w:sz="0" w:space="0" w:color="auto"/>
                                        <w:bottom w:val="none" w:sz="0" w:space="0" w:color="auto"/>
                                        <w:right w:val="none" w:sz="0" w:space="0" w:color="auto"/>
                                      </w:divBdr>
                                    </w:div>
                                    <w:div w:id="1913153298">
                                      <w:marLeft w:val="0"/>
                                      <w:marRight w:val="0"/>
                                      <w:marTop w:val="0"/>
                                      <w:marBottom w:val="0"/>
                                      <w:divBdr>
                                        <w:top w:val="none" w:sz="0" w:space="0" w:color="auto"/>
                                        <w:left w:val="none" w:sz="0" w:space="0" w:color="auto"/>
                                        <w:bottom w:val="none" w:sz="0" w:space="0" w:color="auto"/>
                                        <w:right w:val="none" w:sz="0" w:space="0" w:color="auto"/>
                                      </w:divBdr>
                                    </w:div>
                                  </w:divsChild>
                                </w:div>
                                <w:div w:id="1847018275">
                                  <w:marLeft w:val="0"/>
                                  <w:marRight w:val="0"/>
                                  <w:marTop w:val="0"/>
                                  <w:marBottom w:val="0"/>
                                  <w:divBdr>
                                    <w:top w:val="none" w:sz="0" w:space="0" w:color="auto"/>
                                    <w:left w:val="none" w:sz="0" w:space="0" w:color="auto"/>
                                    <w:bottom w:val="none" w:sz="0" w:space="0" w:color="auto"/>
                                    <w:right w:val="none" w:sz="0" w:space="0" w:color="auto"/>
                                  </w:divBdr>
                                </w:div>
                                <w:div w:id="1585644619">
                                  <w:marLeft w:val="0"/>
                                  <w:marRight w:val="0"/>
                                  <w:marTop w:val="0"/>
                                  <w:marBottom w:val="0"/>
                                  <w:divBdr>
                                    <w:top w:val="none" w:sz="0" w:space="0" w:color="auto"/>
                                    <w:left w:val="none" w:sz="0" w:space="0" w:color="auto"/>
                                    <w:bottom w:val="none" w:sz="0" w:space="0" w:color="auto"/>
                                    <w:right w:val="none" w:sz="0" w:space="0" w:color="auto"/>
                                  </w:divBdr>
                                  <w:divsChild>
                                    <w:div w:id="8258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campus.macleans.ca/education/tag/advice/" TargetMode="External"/><Relationship Id="rId13" Type="http://schemas.openxmlformats.org/officeDocument/2006/relationships/hyperlink" Target="http://oncampus.macleans.ca/education/tag/healthy-living/" TargetMode="External"/><Relationship Id="rId18" Type="http://schemas.openxmlformats.org/officeDocument/2006/relationships/hyperlink" Target="http://oncampus.macleans.ca/education/tag/university-advice/" TargetMode="External"/><Relationship Id="rId3" Type="http://schemas.openxmlformats.org/officeDocument/2006/relationships/webSettings" Target="webSettings.xml"/><Relationship Id="rId21" Type="http://schemas.openxmlformats.org/officeDocument/2006/relationships/hyperlink" Target="http://www.mayoclinic.com/health/exercise/HQ01676" TargetMode="External"/><Relationship Id="rId7" Type="http://schemas.openxmlformats.org/officeDocument/2006/relationships/hyperlink" Target="http://oncampus.macleans.ca/education/category/top-stories/" TargetMode="External"/><Relationship Id="rId12" Type="http://schemas.openxmlformats.org/officeDocument/2006/relationships/hyperlink" Target="http://oncampus.macleans.ca/education/tag/exercise/" TargetMode="External"/><Relationship Id="rId17" Type="http://schemas.openxmlformats.org/officeDocument/2006/relationships/hyperlink" Target="http://oncampus.macleans.ca/education/tag/studyin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oncampus.macleans.ca/education/tag/stress/" TargetMode="External"/><Relationship Id="rId20"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http://oncampus.macleans.ca/education/category/campus-news-2/" TargetMode="External"/><Relationship Id="rId11" Type="http://schemas.openxmlformats.org/officeDocument/2006/relationships/hyperlink" Target="http://oncampus.macleans.ca/education/tag/exams/" TargetMode="External"/><Relationship Id="rId24" Type="http://schemas.openxmlformats.org/officeDocument/2006/relationships/fontTable" Target="fontTable.xml"/><Relationship Id="rId5" Type="http://schemas.openxmlformats.org/officeDocument/2006/relationships/hyperlink" Target="http://oncampus.macleans.ca/education/category/campus-life/" TargetMode="External"/><Relationship Id="rId15" Type="http://schemas.openxmlformats.org/officeDocument/2006/relationships/hyperlink" Target="http://oncampus.macleans.ca/education/tag/mental-health-commission-of-canada/" TargetMode="External"/><Relationship Id="rId23" Type="http://schemas.openxmlformats.org/officeDocument/2006/relationships/hyperlink" Target="http://mindyourmind.ca/index.php" TargetMode="External"/><Relationship Id="rId10" Type="http://schemas.openxmlformats.org/officeDocument/2006/relationships/hyperlink" Target="http://oncampus.macleans.ca/education/tag/exam-stress/" TargetMode="External"/><Relationship Id="rId19" Type="http://schemas.openxmlformats.org/officeDocument/2006/relationships/hyperlink" Target="http://oncampus.macleans.ca/education/wp-content/uploads/3571102858_54d5b5f58c.jpg" TargetMode="External"/><Relationship Id="rId4" Type="http://schemas.openxmlformats.org/officeDocument/2006/relationships/hyperlink" Target="http://oncampus.macleans.ca/education/author/jswitzer/" TargetMode="External"/><Relationship Id="rId9" Type="http://schemas.openxmlformats.org/officeDocument/2006/relationships/hyperlink" Target="http://oncampus.macleans.ca/education/tag/all-nighters/" TargetMode="External"/><Relationship Id="rId14" Type="http://schemas.openxmlformats.org/officeDocument/2006/relationships/hyperlink" Target="http://oncampus.macleans.ca/education/tag/mental-health/" TargetMode="External"/><Relationship Id="rId22" Type="http://schemas.openxmlformats.org/officeDocument/2006/relationships/hyperlink" Target="http://www.mentalhealthcommission.ca/English/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3993</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2011-12-18T21:47:00Z</dcterms:created>
  <dcterms:modified xsi:type="dcterms:W3CDTF">2011-12-18T21:47:00Z</dcterms:modified>
</cp:coreProperties>
</file>