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1DB" w:rsidRDefault="001B71DB" w:rsidP="007123E5">
      <w:pPr>
        <w:jc w:val="center"/>
        <w:rPr>
          <w:sz w:val="32"/>
          <w:szCs w:val="32"/>
        </w:rPr>
      </w:pPr>
      <w:r w:rsidRPr="007123E5">
        <w:rPr>
          <w:sz w:val="32"/>
          <w:szCs w:val="32"/>
        </w:rPr>
        <w:t xml:space="preserve">Chapter </w:t>
      </w:r>
      <w:r w:rsidR="0023131D">
        <w:rPr>
          <w:sz w:val="32"/>
          <w:szCs w:val="32"/>
        </w:rPr>
        <w:t>11</w:t>
      </w:r>
      <w:r w:rsidRPr="007123E5">
        <w:rPr>
          <w:sz w:val="32"/>
          <w:szCs w:val="32"/>
        </w:rPr>
        <w:t xml:space="preserve">: </w:t>
      </w:r>
      <w:r w:rsidR="0023131D">
        <w:rPr>
          <w:sz w:val="32"/>
          <w:szCs w:val="32"/>
        </w:rPr>
        <w:t>Globalization and Sustainability</w:t>
      </w:r>
    </w:p>
    <w:p w:rsidR="007123E5" w:rsidRPr="007123E5" w:rsidRDefault="007123E5" w:rsidP="007123E5">
      <w:pPr>
        <w:rPr>
          <w:sz w:val="28"/>
          <w:szCs w:val="28"/>
        </w:rPr>
      </w:pPr>
      <w:r w:rsidRPr="007123E5">
        <w:rPr>
          <w:sz w:val="28"/>
          <w:szCs w:val="28"/>
        </w:rPr>
        <w:t>Name:</w:t>
      </w:r>
      <w:r w:rsidRPr="007123E5">
        <w:rPr>
          <w:sz w:val="28"/>
          <w:szCs w:val="28"/>
        </w:rPr>
        <w:tab/>
      </w:r>
      <w:r w:rsidRPr="007123E5">
        <w:rPr>
          <w:sz w:val="28"/>
          <w:szCs w:val="28"/>
        </w:rPr>
        <w:tab/>
      </w:r>
      <w:r w:rsidRPr="007123E5">
        <w:rPr>
          <w:sz w:val="28"/>
          <w:szCs w:val="28"/>
        </w:rPr>
        <w:tab/>
      </w:r>
      <w:r w:rsidRPr="007123E5">
        <w:rPr>
          <w:sz w:val="28"/>
          <w:szCs w:val="28"/>
        </w:rPr>
        <w:tab/>
      </w:r>
      <w:r w:rsidRPr="007123E5">
        <w:rPr>
          <w:sz w:val="28"/>
          <w:szCs w:val="28"/>
        </w:rPr>
        <w:tab/>
      </w:r>
      <w:r w:rsidRPr="007123E5">
        <w:rPr>
          <w:sz w:val="28"/>
          <w:szCs w:val="28"/>
        </w:rPr>
        <w:tab/>
        <w:t>Date:</w:t>
      </w:r>
    </w:p>
    <w:p w:rsidR="001B71DB" w:rsidRDefault="00FF1B44">
      <w:pPr>
        <w:rPr>
          <w:sz w:val="28"/>
          <w:szCs w:val="28"/>
        </w:rPr>
      </w:pPr>
      <w:r>
        <w:rPr>
          <w:sz w:val="28"/>
          <w:szCs w:val="28"/>
        </w:rPr>
        <w:t>How are Globalization and Sustainability Related?</w:t>
      </w:r>
    </w:p>
    <w:p w:rsidR="00FF1B44" w:rsidRPr="007123E5" w:rsidRDefault="00FF1B44">
      <w:pPr>
        <w:rPr>
          <w:sz w:val="28"/>
          <w:szCs w:val="28"/>
        </w:rPr>
      </w:pPr>
      <w:r>
        <w:rPr>
          <w:sz w:val="28"/>
          <w:szCs w:val="28"/>
        </w:rPr>
        <w:t>Where are Ships Built?</w:t>
      </w:r>
    </w:p>
    <w:p w:rsidR="00E840CC" w:rsidRDefault="00FF1B44" w:rsidP="00FF1B44">
      <w:pPr>
        <w:pStyle w:val="ListParagraph"/>
        <w:numPr>
          <w:ilvl w:val="0"/>
          <w:numId w:val="12"/>
        </w:numPr>
        <w:rPr>
          <w:sz w:val="24"/>
          <w:szCs w:val="24"/>
        </w:rPr>
      </w:pPr>
      <w:r>
        <w:rPr>
          <w:sz w:val="24"/>
          <w:szCs w:val="24"/>
        </w:rPr>
        <w:t>Examine figure 11-15. Why do you suppose shipbuilding is dominated by so few countries?</w:t>
      </w:r>
    </w:p>
    <w:p w:rsidR="00FF1B44" w:rsidRDefault="00FF1B44" w:rsidP="00FF1B44">
      <w:pPr>
        <w:rPr>
          <w:sz w:val="24"/>
          <w:szCs w:val="24"/>
        </w:rPr>
      </w:pPr>
    </w:p>
    <w:p w:rsidR="00FF1B44" w:rsidRDefault="00FF1B44" w:rsidP="00FF1B44">
      <w:pPr>
        <w:rPr>
          <w:sz w:val="24"/>
          <w:szCs w:val="24"/>
        </w:rPr>
      </w:pPr>
    </w:p>
    <w:p w:rsidR="00FF1B44" w:rsidRDefault="00FF1B44" w:rsidP="00FF1B44">
      <w:pPr>
        <w:pStyle w:val="ListParagraph"/>
        <w:numPr>
          <w:ilvl w:val="0"/>
          <w:numId w:val="12"/>
        </w:numPr>
        <w:rPr>
          <w:sz w:val="24"/>
          <w:szCs w:val="24"/>
        </w:rPr>
      </w:pPr>
      <w:r>
        <w:rPr>
          <w:sz w:val="24"/>
          <w:szCs w:val="24"/>
        </w:rPr>
        <w:t>Identify some possible economic, social, political and environmental effects of the shift  in shipbuilding from developed to developing countries and fill in the following chart</w:t>
      </w:r>
    </w:p>
    <w:tbl>
      <w:tblPr>
        <w:tblStyle w:val="TableGrid"/>
        <w:tblW w:w="0" w:type="auto"/>
        <w:tblLook w:val="04A0"/>
      </w:tblPr>
      <w:tblGrid>
        <w:gridCol w:w="2394"/>
        <w:gridCol w:w="2394"/>
        <w:gridCol w:w="2394"/>
        <w:gridCol w:w="2394"/>
      </w:tblGrid>
      <w:tr w:rsidR="00FF1B44" w:rsidTr="00FF1B44">
        <w:tc>
          <w:tcPr>
            <w:tcW w:w="2394" w:type="dxa"/>
          </w:tcPr>
          <w:p w:rsidR="00FF1B44" w:rsidRDefault="00FF1B44" w:rsidP="00FF1B44">
            <w:pPr>
              <w:jc w:val="center"/>
              <w:rPr>
                <w:sz w:val="24"/>
                <w:szCs w:val="24"/>
              </w:rPr>
            </w:pPr>
            <w:r>
              <w:rPr>
                <w:sz w:val="24"/>
                <w:szCs w:val="24"/>
              </w:rPr>
              <w:t>Economic effects</w:t>
            </w:r>
          </w:p>
        </w:tc>
        <w:tc>
          <w:tcPr>
            <w:tcW w:w="2394" w:type="dxa"/>
          </w:tcPr>
          <w:p w:rsidR="00FF1B44" w:rsidRDefault="00FF1B44" w:rsidP="00FF1B44">
            <w:pPr>
              <w:jc w:val="center"/>
              <w:rPr>
                <w:sz w:val="24"/>
                <w:szCs w:val="24"/>
              </w:rPr>
            </w:pPr>
            <w:r>
              <w:rPr>
                <w:sz w:val="24"/>
                <w:szCs w:val="24"/>
              </w:rPr>
              <w:t>Political Effects</w:t>
            </w:r>
          </w:p>
        </w:tc>
        <w:tc>
          <w:tcPr>
            <w:tcW w:w="2394" w:type="dxa"/>
          </w:tcPr>
          <w:p w:rsidR="00FF1B44" w:rsidRDefault="00FF1B44" w:rsidP="00FF1B44">
            <w:pPr>
              <w:jc w:val="center"/>
              <w:rPr>
                <w:sz w:val="24"/>
                <w:szCs w:val="24"/>
              </w:rPr>
            </w:pPr>
            <w:r>
              <w:rPr>
                <w:sz w:val="24"/>
                <w:szCs w:val="24"/>
              </w:rPr>
              <w:t>Social Effects</w:t>
            </w:r>
          </w:p>
        </w:tc>
        <w:tc>
          <w:tcPr>
            <w:tcW w:w="2394" w:type="dxa"/>
          </w:tcPr>
          <w:p w:rsidR="00FF1B44" w:rsidRDefault="00FF1B44" w:rsidP="00FF1B44">
            <w:pPr>
              <w:jc w:val="center"/>
              <w:rPr>
                <w:sz w:val="24"/>
                <w:szCs w:val="24"/>
              </w:rPr>
            </w:pPr>
            <w:r>
              <w:rPr>
                <w:sz w:val="24"/>
                <w:szCs w:val="24"/>
              </w:rPr>
              <w:t>Environmental effects</w:t>
            </w:r>
          </w:p>
        </w:tc>
      </w:tr>
      <w:tr w:rsidR="00FF1B44" w:rsidTr="00FF1B44">
        <w:tc>
          <w:tcPr>
            <w:tcW w:w="2394" w:type="dxa"/>
          </w:tcPr>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tc>
        <w:tc>
          <w:tcPr>
            <w:tcW w:w="2394" w:type="dxa"/>
          </w:tcPr>
          <w:p w:rsidR="00FF1B44" w:rsidRDefault="00FF1B44" w:rsidP="00FF1B44">
            <w:pPr>
              <w:rPr>
                <w:sz w:val="24"/>
                <w:szCs w:val="24"/>
              </w:rPr>
            </w:pPr>
          </w:p>
        </w:tc>
        <w:tc>
          <w:tcPr>
            <w:tcW w:w="2394" w:type="dxa"/>
          </w:tcPr>
          <w:p w:rsidR="00FF1B44" w:rsidRDefault="00FF1B44" w:rsidP="00FF1B44">
            <w:pPr>
              <w:rPr>
                <w:sz w:val="24"/>
                <w:szCs w:val="24"/>
              </w:rPr>
            </w:pPr>
          </w:p>
        </w:tc>
        <w:tc>
          <w:tcPr>
            <w:tcW w:w="2394" w:type="dxa"/>
          </w:tcPr>
          <w:p w:rsidR="00FF1B44" w:rsidRDefault="00FF1B44" w:rsidP="00FF1B44">
            <w:pPr>
              <w:rPr>
                <w:sz w:val="24"/>
                <w:szCs w:val="24"/>
              </w:rPr>
            </w:pPr>
          </w:p>
        </w:tc>
      </w:tr>
    </w:tbl>
    <w:p w:rsidR="00FF1B44" w:rsidRPr="00FF1B44" w:rsidRDefault="00FF1B44" w:rsidP="00FF1B44">
      <w:pPr>
        <w:rPr>
          <w:sz w:val="24"/>
          <w:szCs w:val="24"/>
        </w:rPr>
      </w:pPr>
    </w:p>
    <w:p w:rsidR="001B71DB" w:rsidRDefault="00FF1B44" w:rsidP="001B71DB">
      <w:pPr>
        <w:rPr>
          <w:sz w:val="28"/>
          <w:szCs w:val="28"/>
        </w:rPr>
      </w:pPr>
      <w:r>
        <w:rPr>
          <w:sz w:val="28"/>
          <w:szCs w:val="28"/>
        </w:rPr>
        <w:t>Ships and the Environment</w:t>
      </w:r>
    </w:p>
    <w:p w:rsidR="001B71DB" w:rsidRDefault="00FF1B44" w:rsidP="001B71DB">
      <w:pPr>
        <w:pStyle w:val="ListParagraph"/>
        <w:numPr>
          <w:ilvl w:val="0"/>
          <w:numId w:val="5"/>
        </w:numPr>
        <w:rPr>
          <w:sz w:val="24"/>
          <w:szCs w:val="24"/>
        </w:rPr>
      </w:pPr>
      <w:r>
        <w:rPr>
          <w:sz w:val="24"/>
          <w:szCs w:val="24"/>
        </w:rPr>
        <w:t>What is the relationship between ships consumption of fuel and production of environmental pollution?</w:t>
      </w:r>
    </w:p>
    <w:p w:rsidR="00FF1B44" w:rsidRDefault="00FF1B44" w:rsidP="00FF1B44">
      <w:pPr>
        <w:rPr>
          <w:sz w:val="24"/>
          <w:szCs w:val="24"/>
        </w:rPr>
      </w:pPr>
    </w:p>
    <w:p w:rsidR="00FF1B44" w:rsidRDefault="00FF1B44" w:rsidP="00FF1B44">
      <w:pPr>
        <w:rPr>
          <w:sz w:val="24"/>
          <w:szCs w:val="24"/>
        </w:rPr>
      </w:pPr>
    </w:p>
    <w:p w:rsidR="00FF1B44" w:rsidRPr="00FF1B44" w:rsidRDefault="00FF1B44" w:rsidP="00FF1B44">
      <w:pPr>
        <w:rPr>
          <w:sz w:val="24"/>
          <w:szCs w:val="24"/>
        </w:rPr>
      </w:pPr>
    </w:p>
    <w:p w:rsidR="00FF1B44" w:rsidRDefault="00FF1B44" w:rsidP="001B71DB">
      <w:pPr>
        <w:pStyle w:val="ListParagraph"/>
        <w:numPr>
          <w:ilvl w:val="0"/>
          <w:numId w:val="5"/>
        </w:numPr>
        <w:rPr>
          <w:sz w:val="24"/>
          <w:szCs w:val="24"/>
        </w:rPr>
      </w:pPr>
      <w:r>
        <w:rPr>
          <w:sz w:val="24"/>
          <w:szCs w:val="24"/>
        </w:rPr>
        <w:lastRenderedPageBreak/>
        <w:t>What is a flag of convenience? Who benefits from this practice? Who is harmed and how?</w:t>
      </w:r>
    </w:p>
    <w:p w:rsidR="00FF1B44" w:rsidRDefault="00FF1B44" w:rsidP="00FF1B44">
      <w:pPr>
        <w:rPr>
          <w:sz w:val="24"/>
          <w:szCs w:val="24"/>
        </w:rPr>
      </w:pPr>
    </w:p>
    <w:p w:rsidR="00FF1B44" w:rsidRDefault="00FF1B44" w:rsidP="00FF1B44">
      <w:pPr>
        <w:rPr>
          <w:sz w:val="24"/>
          <w:szCs w:val="24"/>
        </w:rPr>
      </w:pPr>
    </w:p>
    <w:p w:rsidR="00FF1B44" w:rsidRDefault="00FF1B44" w:rsidP="00FF1B44">
      <w:pPr>
        <w:rPr>
          <w:sz w:val="24"/>
          <w:szCs w:val="24"/>
        </w:rPr>
      </w:pPr>
    </w:p>
    <w:p w:rsidR="00FF1B44" w:rsidRPr="00FF1B44" w:rsidRDefault="00FF1B44" w:rsidP="00FF1B44">
      <w:pPr>
        <w:rPr>
          <w:sz w:val="24"/>
          <w:szCs w:val="24"/>
        </w:rPr>
      </w:pPr>
      <w:r>
        <w:rPr>
          <w:sz w:val="24"/>
          <w:szCs w:val="24"/>
        </w:rPr>
        <w:t>Points of View</w:t>
      </w:r>
    </w:p>
    <w:p w:rsidR="00FF1B44" w:rsidRDefault="00FF1B44" w:rsidP="00FF1B44">
      <w:pPr>
        <w:pStyle w:val="ListParagraph"/>
        <w:numPr>
          <w:ilvl w:val="0"/>
          <w:numId w:val="13"/>
        </w:numPr>
        <w:rPr>
          <w:sz w:val="24"/>
          <w:szCs w:val="24"/>
        </w:rPr>
      </w:pPr>
      <w:r>
        <w:rPr>
          <w:sz w:val="24"/>
          <w:szCs w:val="24"/>
        </w:rPr>
        <w:t>Compare and contrast the points of view of the three quotes on pg. 269. Summarize each perspective and identify where they agree and disagree with each other in the following chart:</w:t>
      </w:r>
    </w:p>
    <w:tbl>
      <w:tblPr>
        <w:tblStyle w:val="TableGrid"/>
        <w:tblW w:w="0" w:type="auto"/>
        <w:tblLook w:val="04A0"/>
      </w:tblPr>
      <w:tblGrid>
        <w:gridCol w:w="3192"/>
        <w:gridCol w:w="3192"/>
        <w:gridCol w:w="3192"/>
      </w:tblGrid>
      <w:tr w:rsidR="00843518" w:rsidTr="00843518">
        <w:tc>
          <w:tcPr>
            <w:tcW w:w="3192" w:type="dxa"/>
          </w:tcPr>
          <w:p w:rsidR="00843518" w:rsidRDefault="00843518" w:rsidP="00843518">
            <w:pPr>
              <w:jc w:val="center"/>
              <w:rPr>
                <w:sz w:val="24"/>
                <w:szCs w:val="24"/>
              </w:rPr>
            </w:pPr>
            <w:r>
              <w:rPr>
                <w:sz w:val="24"/>
                <w:szCs w:val="24"/>
              </w:rPr>
              <w:t>Larsen</w:t>
            </w:r>
          </w:p>
        </w:tc>
        <w:tc>
          <w:tcPr>
            <w:tcW w:w="3192" w:type="dxa"/>
          </w:tcPr>
          <w:p w:rsidR="00843518" w:rsidRDefault="00843518" w:rsidP="00843518">
            <w:pPr>
              <w:jc w:val="center"/>
              <w:rPr>
                <w:sz w:val="24"/>
                <w:szCs w:val="24"/>
              </w:rPr>
            </w:pPr>
            <w:r>
              <w:rPr>
                <w:sz w:val="24"/>
                <w:szCs w:val="24"/>
              </w:rPr>
              <w:t>Bailey</w:t>
            </w:r>
          </w:p>
        </w:tc>
        <w:tc>
          <w:tcPr>
            <w:tcW w:w="3192" w:type="dxa"/>
          </w:tcPr>
          <w:p w:rsidR="00843518" w:rsidRDefault="00843518" w:rsidP="00843518">
            <w:pPr>
              <w:jc w:val="center"/>
              <w:rPr>
                <w:sz w:val="24"/>
                <w:szCs w:val="24"/>
              </w:rPr>
            </w:pPr>
            <w:proofErr w:type="spellStart"/>
            <w:r>
              <w:rPr>
                <w:sz w:val="24"/>
                <w:szCs w:val="24"/>
              </w:rPr>
              <w:t>Malentacchi</w:t>
            </w:r>
            <w:proofErr w:type="spellEnd"/>
          </w:p>
        </w:tc>
      </w:tr>
      <w:tr w:rsidR="00843518" w:rsidTr="00843518">
        <w:tc>
          <w:tcPr>
            <w:tcW w:w="3192" w:type="dxa"/>
          </w:tcPr>
          <w:p w:rsidR="00843518" w:rsidRDefault="00843518" w:rsidP="00843518">
            <w:pPr>
              <w:jc w:val="center"/>
              <w:rPr>
                <w:sz w:val="24"/>
                <w:szCs w:val="24"/>
              </w:rPr>
            </w:pPr>
            <w:r>
              <w:rPr>
                <w:sz w:val="24"/>
                <w:szCs w:val="24"/>
              </w:rPr>
              <w:t>Summary</w:t>
            </w: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tc>
        <w:tc>
          <w:tcPr>
            <w:tcW w:w="3192" w:type="dxa"/>
          </w:tcPr>
          <w:p w:rsidR="00843518" w:rsidRDefault="00843518" w:rsidP="00843518">
            <w:pPr>
              <w:jc w:val="center"/>
              <w:rPr>
                <w:sz w:val="24"/>
                <w:szCs w:val="24"/>
              </w:rPr>
            </w:pPr>
            <w:r>
              <w:rPr>
                <w:sz w:val="24"/>
                <w:szCs w:val="24"/>
              </w:rPr>
              <w:t>Summary</w:t>
            </w:r>
          </w:p>
          <w:p w:rsidR="00843518" w:rsidRDefault="00843518" w:rsidP="00843518">
            <w:pPr>
              <w:jc w:val="center"/>
              <w:rPr>
                <w:sz w:val="24"/>
                <w:szCs w:val="24"/>
              </w:rPr>
            </w:pPr>
          </w:p>
        </w:tc>
        <w:tc>
          <w:tcPr>
            <w:tcW w:w="3192" w:type="dxa"/>
          </w:tcPr>
          <w:p w:rsidR="00843518" w:rsidRDefault="00843518" w:rsidP="00843518">
            <w:pPr>
              <w:jc w:val="center"/>
              <w:rPr>
                <w:sz w:val="24"/>
                <w:szCs w:val="24"/>
              </w:rPr>
            </w:pPr>
            <w:r>
              <w:rPr>
                <w:sz w:val="24"/>
                <w:szCs w:val="24"/>
              </w:rPr>
              <w:t>Summary</w:t>
            </w:r>
          </w:p>
          <w:p w:rsidR="00843518" w:rsidRDefault="00843518" w:rsidP="00843518">
            <w:pPr>
              <w:jc w:val="center"/>
              <w:rPr>
                <w:sz w:val="24"/>
                <w:szCs w:val="24"/>
              </w:rPr>
            </w:pPr>
          </w:p>
        </w:tc>
      </w:tr>
      <w:tr w:rsidR="00843518" w:rsidTr="00843518">
        <w:tc>
          <w:tcPr>
            <w:tcW w:w="3192" w:type="dxa"/>
          </w:tcPr>
          <w:p w:rsidR="00843518" w:rsidRDefault="00843518" w:rsidP="00843518">
            <w:pPr>
              <w:jc w:val="center"/>
              <w:rPr>
                <w:sz w:val="24"/>
                <w:szCs w:val="24"/>
              </w:rPr>
            </w:pPr>
            <w:r>
              <w:rPr>
                <w:sz w:val="24"/>
                <w:szCs w:val="24"/>
              </w:rPr>
              <w:t>Agree</w:t>
            </w: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tc>
        <w:tc>
          <w:tcPr>
            <w:tcW w:w="3192" w:type="dxa"/>
          </w:tcPr>
          <w:p w:rsidR="00843518" w:rsidRDefault="00843518" w:rsidP="00843518">
            <w:pPr>
              <w:jc w:val="center"/>
              <w:rPr>
                <w:sz w:val="24"/>
                <w:szCs w:val="24"/>
              </w:rPr>
            </w:pPr>
            <w:r>
              <w:rPr>
                <w:sz w:val="24"/>
                <w:szCs w:val="24"/>
              </w:rPr>
              <w:t>Agree</w:t>
            </w:r>
          </w:p>
          <w:p w:rsidR="00843518" w:rsidRDefault="00843518" w:rsidP="00843518">
            <w:pPr>
              <w:jc w:val="center"/>
              <w:rPr>
                <w:sz w:val="24"/>
                <w:szCs w:val="24"/>
              </w:rPr>
            </w:pPr>
          </w:p>
        </w:tc>
        <w:tc>
          <w:tcPr>
            <w:tcW w:w="3192" w:type="dxa"/>
          </w:tcPr>
          <w:p w:rsidR="00843518" w:rsidRDefault="00843518" w:rsidP="00843518">
            <w:pPr>
              <w:jc w:val="center"/>
              <w:rPr>
                <w:sz w:val="24"/>
                <w:szCs w:val="24"/>
              </w:rPr>
            </w:pPr>
            <w:r>
              <w:rPr>
                <w:sz w:val="24"/>
                <w:szCs w:val="24"/>
              </w:rPr>
              <w:t>Agree</w:t>
            </w:r>
          </w:p>
          <w:p w:rsidR="00843518" w:rsidRDefault="00843518" w:rsidP="00843518">
            <w:pPr>
              <w:jc w:val="center"/>
              <w:rPr>
                <w:sz w:val="24"/>
                <w:szCs w:val="24"/>
              </w:rPr>
            </w:pPr>
          </w:p>
        </w:tc>
      </w:tr>
      <w:tr w:rsidR="00843518" w:rsidTr="00843518">
        <w:tc>
          <w:tcPr>
            <w:tcW w:w="3192" w:type="dxa"/>
          </w:tcPr>
          <w:p w:rsidR="00843518" w:rsidRDefault="00843518" w:rsidP="00843518">
            <w:pPr>
              <w:jc w:val="center"/>
              <w:rPr>
                <w:sz w:val="24"/>
                <w:szCs w:val="24"/>
              </w:rPr>
            </w:pPr>
            <w:r>
              <w:rPr>
                <w:sz w:val="24"/>
                <w:szCs w:val="24"/>
              </w:rPr>
              <w:t>Disagree</w:t>
            </w: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p w:rsidR="00843518" w:rsidRDefault="00843518" w:rsidP="00843518">
            <w:pPr>
              <w:jc w:val="center"/>
              <w:rPr>
                <w:sz w:val="24"/>
                <w:szCs w:val="24"/>
              </w:rPr>
            </w:pPr>
          </w:p>
        </w:tc>
        <w:tc>
          <w:tcPr>
            <w:tcW w:w="3192" w:type="dxa"/>
          </w:tcPr>
          <w:p w:rsidR="00843518" w:rsidRDefault="00843518" w:rsidP="00843518">
            <w:pPr>
              <w:jc w:val="center"/>
              <w:rPr>
                <w:sz w:val="24"/>
                <w:szCs w:val="24"/>
              </w:rPr>
            </w:pPr>
            <w:r>
              <w:rPr>
                <w:sz w:val="24"/>
                <w:szCs w:val="24"/>
              </w:rPr>
              <w:t>Disagree</w:t>
            </w:r>
          </w:p>
        </w:tc>
        <w:tc>
          <w:tcPr>
            <w:tcW w:w="3192" w:type="dxa"/>
          </w:tcPr>
          <w:p w:rsidR="00843518" w:rsidRDefault="00843518" w:rsidP="00843518">
            <w:pPr>
              <w:jc w:val="center"/>
              <w:rPr>
                <w:sz w:val="24"/>
                <w:szCs w:val="24"/>
              </w:rPr>
            </w:pPr>
            <w:r>
              <w:rPr>
                <w:sz w:val="24"/>
                <w:szCs w:val="24"/>
              </w:rPr>
              <w:t>Disagree</w:t>
            </w:r>
          </w:p>
        </w:tc>
      </w:tr>
    </w:tbl>
    <w:p w:rsidR="0000180B" w:rsidRDefault="00843518" w:rsidP="00843518">
      <w:pPr>
        <w:rPr>
          <w:sz w:val="24"/>
          <w:szCs w:val="24"/>
        </w:rPr>
      </w:pPr>
      <w:r>
        <w:rPr>
          <w:sz w:val="24"/>
          <w:szCs w:val="24"/>
        </w:rPr>
        <w:lastRenderedPageBreak/>
        <w:t>Have Efforts to Promote Sustainability Been Successful?</w:t>
      </w:r>
    </w:p>
    <w:p w:rsidR="00843518" w:rsidRDefault="00843518" w:rsidP="00843518">
      <w:pPr>
        <w:rPr>
          <w:sz w:val="24"/>
          <w:szCs w:val="24"/>
        </w:rPr>
      </w:pPr>
      <w:r>
        <w:rPr>
          <w:sz w:val="24"/>
          <w:szCs w:val="24"/>
        </w:rPr>
        <w:t>Choose ONE of the three examples on pages 272-274</w:t>
      </w:r>
      <w:r w:rsidR="00F9210D">
        <w:rPr>
          <w:sz w:val="24"/>
          <w:szCs w:val="24"/>
        </w:rPr>
        <w:t xml:space="preserve"> (Kyoto Protocol, Alberta Tar Sands, Alternative Energy Sources)</w:t>
      </w:r>
      <w:r>
        <w:rPr>
          <w:sz w:val="24"/>
          <w:szCs w:val="24"/>
        </w:rPr>
        <w:t>.</w:t>
      </w:r>
      <w:r w:rsidR="00F9210D">
        <w:rPr>
          <w:sz w:val="24"/>
          <w:szCs w:val="24"/>
        </w:rPr>
        <w:t xml:space="preserve"> And complete the following chart:</w:t>
      </w:r>
    </w:p>
    <w:tbl>
      <w:tblPr>
        <w:tblStyle w:val="TableGrid"/>
        <w:tblW w:w="0" w:type="auto"/>
        <w:tblLook w:val="04A0"/>
      </w:tblPr>
      <w:tblGrid>
        <w:gridCol w:w="9576"/>
      </w:tblGrid>
      <w:tr w:rsidR="00F9210D" w:rsidTr="00F9210D">
        <w:tc>
          <w:tcPr>
            <w:tcW w:w="9576" w:type="dxa"/>
          </w:tcPr>
          <w:p w:rsidR="00F9210D" w:rsidRDefault="00F9210D" w:rsidP="00843518">
            <w:pPr>
              <w:rPr>
                <w:sz w:val="24"/>
                <w:szCs w:val="24"/>
              </w:rPr>
            </w:pPr>
            <w:r>
              <w:rPr>
                <w:sz w:val="24"/>
                <w:szCs w:val="24"/>
              </w:rPr>
              <w:t>Summary of Problem:</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F9210D">
            <w:pPr>
              <w:rPr>
                <w:sz w:val="24"/>
                <w:szCs w:val="24"/>
              </w:rPr>
            </w:pPr>
            <w:r>
              <w:rPr>
                <w:sz w:val="24"/>
                <w:szCs w:val="24"/>
              </w:rPr>
              <w:t>Summary of proposed solution:</w:t>
            </w:r>
          </w:p>
          <w:p w:rsidR="00F9210D" w:rsidRDefault="00F9210D" w:rsidP="00F9210D">
            <w:pPr>
              <w:rPr>
                <w:sz w:val="24"/>
                <w:szCs w:val="24"/>
              </w:rPr>
            </w:pPr>
          </w:p>
          <w:p w:rsidR="00F9210D" w:rsidRDefault="00F9210D" w:rsidP="00F9210D">
            <w:pPr>
              <w:rPr>
                <w:sz w:val="24"/>
                <w:szCs w:val="24"/>
              </w:rPr>
            </w:pPr>
          </w:p>
          <w:p w:rsidR="00F9210D" w:rsidRDefault="00F9210D" w:rsidP="00F9210D">
            <w:pPr>
              <w:rPr>
                <w:sz w:val="24"/>
                <w:szCs w:val="24"/>
              </w:rPr>
            </w:pPr>
          </w:p>
          <w:p w:rsidR="00F9210D" w:rsidRDefault="00F9210D" w:rsidP="00F9210D">
            <w:pPr>
              <w:rPr>
                <w:sz w:val="24"/>
                <w:szCs w:val="24"/>
              </w:rPr>
            </w:pPr>
          </w:p>
        </w:tc>
      </w:tr>
      <w:tr w:rsidR="00F9210D" w:rsidTr="00F9210D">
        <w:tc>
          <w:tcPr>
            <w:tcW w:w="9576" w:type="dxa"/>
          </w:tcPr>
          <w:p w:rsidR="00F9210D" w:rsidRDefault="00F9210D" w:rsidP="00843518">
            <w:pPr>
              <w:rPr>
                <w:sz w:val="24"/>
                <w:szCs w:val="24"/>
              </w:rPr>
            </w:pPr>
            <w:r>
              <w:rPr>
                <w:sz w:val="24"/>
                <w:szCs w:val="24"/>
              </w:rPr>
              <w:t xml:space="preserve">Goals: </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843518">
            <w:pPr>
              <w:rPr>
                <w:sz w:val="24"/>
                <w:szCs w:val="24"/>
              </w:rPr>
            </w:pPr>
            <w:r>
              <w:rPr>
                <w:sz w:val="24"/>
                <w:szCs w:val="24"/>
              </w:rPr>
              <w:t>Actions:</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843518">
            <w:pPr>
              <w:rPr>
                <w:sz w:val="24"/>
                <w:szCs w:val="24"/>
              </w:rPr>
            </w:pPr>
            <w:r>
              <w:rPr>
                <w:sz w:val="24"/>
                <w:szCs w:val="24"/>
              </w:rPr>
              <w:t>Successes:</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843518">
            <w:pPr>
              <w:rPr>
                <w:sz w:val="24"/>
                <w:szCs w:val="24"/>
              </w:rPr>
            </w:pPr>
            <w:r>
              <w:rPr>
                <w:sz w:val="24"/>
                <w:szCs w:val="24"/>
              </w:rPr>
              <w:t>Failures:</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843518">
            <w:pPr>
              <w:rPr>
                <w:sz w:val="24"/>
                <w:szCs w:val="24"/>
              </w:rPr>
            </w:pPr>
            <w:r>
              <w:rPr>
                <w:sz w:val="24"/>
                <w:szCs w:val="24"/>
              </w:rPr>
              <w:t>Proposed future actions:</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r w:rsidR="00F9210D" w:rsidTr="00F9210D">
        <w:tc>
          <w:tcPr>
            <w:tcW w:w="9576" w:type="dxa"/>
          </w:tcPr>
          <w:p w:rsidR="00F9210D" w:rsidRDefault="00F9210D" w:rsidP="00843518">
            <w:pPr>
              <w:rPr>
                <w:sz w:val="24"/>
                <w:szCs w:val="24"/>
              </w:rPr>
            </w:pPr>
            <w:r>
              <w:rPr>
                <w:sz w:val="24"/>
                <w:szCs w:val="24"/>
              </w:rPr>
              <w:t>Evaluate past actions (1= more effort needed; 5 = excellent effort) and explain ranking.</w:t>
            </w: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p w:rsidR="00F9210D" w:rsidRDefault="00F9210D" w:rsidP="00843518">
            <w:pPr>
              <w:rPr>
                <w:sz w:val="24"/>
                <w:szCs w:val="24"/>
              </w:rPr>
            </w:pPr>
          </w:p>
        </w:tc>
      </w:tr>
    </w:tbl>
    <w:p w:rsidR="00F9210D" w:rsidRDefault="00F9210D" w:rsidP="00F9210D">
      <w:pPr>
        <w:rPr>
          <w:sz w:val="24"/>
          <w:szCs w:val="24"/>
        </w:rPr>
      </w:pPr>
    </w:p>
    <w:sectPr w:rsidR="00F9210D" w:rsidSect="00D667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20B3C"/>
    <w:multiLevelType w:val="hybridMultilevel"/>
    <w:tmpl w:val="99C0DBDC"/>
    <w:lvl w:ilvl="0" w:tplc="48EAB3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A61098"/>
    <w:multiLevelType w:val="hybridMultilevel"/>
    <w:tmpl w:val="CF161B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E5682"/>
    <w:multiLevelType w:val="hybridMultilevel"/>
    <w:tmpl w:val="A55E7B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96F93"/>
    <w:multiLevelType w:val="hybridMultilevel"/>
    <w:tmpl w:val="2E640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51E0C"/>
    <w:multiLevelType w:val="hybridMultilevel"/>
    <w:tmpl w:val="570CF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2315B"/>
    <w:multiLevelType w:val="hybridMultilevel"/>
    <w:tmpl w:val="6030A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27A62"/>
    <w:multiLevelType w:val="hybridMultilevel"/>
    <w:tmpl w:val="D18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A0FCE"/>
    <w:multiLevelType w:val="hybridMultilevel"/>
    <w:tmpl w:val="D508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211E4"/>
    <w:multiLevelType w:val="hybridMultilevel"/>
    <w:tmpl w:val="BC2EB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D3479"/>
    <w:multiLevelType w:val="hybridMultilevel"/>
    <w:tmpl w:val="776C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46F57"/>
    <w:multiLevelType w:val="hybridMultilevel"/>
    <w:tmpl w:val="09067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93638"/>
    <w:multiLevelType w:val="hybridMultilevel"/>
    <w:tmpl w:val="E2686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866126"/>
    <w:multiLevelType w:val="hybridMultilevel"/>
    <w:tmpl w:val="2F8A1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8"/>
  </w:num>
  <w:num w:numId="6">
    <w:abstractNumId w:val="10"/>
  </w:num>
  <w:num w:numId="7">
    <w:abstractNumId w:val="11"/>
  </w:num>
  <w:num w:numId="8">
    <w:abstractNumId w:val="12"/>
  </w:num>
  <w:num w:numId="9">
    <w:abstractNumId w:val="3"/>
  </w:num>
  <w:num w:numId="10">
    <w:abstractNumId w:val="1"/>
  </w:num>
  <w:num w:numId="11">
    <w:abstractNumId w:val="4"/>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14D6"/>
    <w:rsid w:val="0000180B"/>
    <w:rsid w:val="0007018C"/>
    <w:rsid w:val="00142751"/>
    <w:rsid w:val="001B71DB"/>
    <w:rsid w:val="001D49EA"/>
    <w:rsid w:val="0023131D"/>
    <w:rsid w:val="003514D6"/>
    <w:rsid w:val="00452806"/>
    <w:rsid w:val="006C2714"/>
    <w:rsid w:val="006E1D68"/>
    <w:rsid w:val="007123E5"/>
    <w:rsid w:val="00843518"/>
    <w:rsid w:val="00A61B93"/>
    <w:rsid w:val="00D4311D"/>
    <w:rsid w:val="00D6670B"/>
    <w:rsid w:val="00D707F6"/>
    <w:rsid w:val="00E840CC"/>
    <w:rsid w:val="00EA0D52"/>
    <w:rsid w:val="00F9210D"/>
    <w:rsid w:val="00FF1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D6"/>
    <w:pPr>
      <w:ind w:left="720"/>
      <w:contextualSpacing/>
    </w:pPr>
  </w:style>
  <w:style w:type="table" w:styleId="TableGrid">
    <w:name w:val="Table Grid"/>
    <w:basedOn w:val="TableNormal"/>
    <w:uiPriority w:val="59"/>
    <w:rsid w:val="0035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40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3</cp:revision>
  <cp:lastPrinted>2012-05-01T02:04:00Z</cp:lastPrinted>
  <dcterms:created xsi:type="dcterms:W3CDTF">2012-06-01T04:59:00Z</dcterms:created>
  <dcterms:modified xsi:type="dcterms:W3CDTF">2012-06-01T05:22:00Z</dcterms:modified>
</cp:coreProperties>
</file>