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9B" w:rsidRPr="001B0708" w:rsidRDefault="001B0708" w:rsidP="001B0708">
      <w:pPr>
        <w:jc w:val="center"/>
        <w:rPr>
          <w:sz w:val="28"/>
          <w:szCs w:val="28"/>
        </w:rPr>
      </w:pPr>
      <w:r w:rsidRPr="001B0708">
        <w:rPr>
          <w:sz w:val="28"/>
          <w:szCs w:val="28"/>
        </w:rPr>
        <w:t>Ride t</w:t>
      </w:r>
      <w:r w:rsidR="00086164" w:rsidRPr="001B0708">
        <w:rPr>
          <w:sz w:val="28"/>
          <w:szCs w:val="28"/>
        </w:rPr>
        <w:t>he Dark Horse</w:t>
      </w:r>
    </w:p>
    <w:p w:rsidR="00086164" w:rsidRDefault="00086164">
      <w:r>
        <w:t>Student Name:</w:t>
      </w:r>
      <w:r>
        <w:tab/>
      </w:r>
      <w:r>
        <w:tab/>
      </w:r>
      <w:r>
        <w:tab/>
      </w:r>
      <w:r>
        <w:tab/>
      </w:r>
      <w:r>
        <w:tab/>
      </w:r>
      <w:r>
        <w:tab/>
        <w:t>Class:</w:t>
      </w:r>
      <w:r>
        <w:tab/>
      </w:r>
    </w:p>
    <w:p w:rsidR="00086164" w:rsidRDefault="00086164" w:rsidP="00086164">
      <w:pPr>
        <w:pStyle w:val="ListParagraph"/>
        <w:numPr>
          <w:ilvl w:val="0"/>
          <w:numId w:val="1"/>
        </w:numPr>
      </w:pPr>
      <w:r>
        <w:t xml:space="preserve">What does it mean to call someone a ‘dark horse’? Think of at least 3 different meanings for the title and explain how each one </w:t>
      </w:r>
      <w:r w:rsidRPr="001B0708">
        <w:rPr>
          <w:u w:val="single"/>
        </w:rPr>
        <w:t>applies to the story</w:t>
      </w:r>
      <w:r>
        <w:t>.</w:t>
      </w:r>
    </w:p>
    <w:p w:rsidR="00086164" w:rsidRDefault="00086164" w:rsidP="00086164">
      <w:bookmarkStart w:id="0" w:name="_GoBack"/>
      <w:bookmarkEnd w:id="0"/>
    </w:p>
    <w:p w:rsidR="00086164" w:rsidRDefault="00086164" w:rsidP="00086164"/>
    <w:p w:rsidR="00086164" w:rsidRDefault="00086164" w:rsidP="00086164"/>
    <w:p w:rsidR="00086164" w:rsidRDefault="00086164" w:rsidP="000861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086164" w:rsidTr="00086164">
        <w:tc>
          <w:tcPr>
            <w:tcW w:w="4788" w:type="dxa"/>
          </w:tcPr>
          <w:p w:rsidR="00086164" w:rsidRDefault="00086164" w:rsidP="00086164">
            <w:r>
              <w:t>Meaning</w:t>
            </w:r>
          </w:p>
        </w:tc>
        <w:tc>
          <w:tcPr>
            <w:tcW w:w="4788" w:type="dxa"/>
          </w:tcPr>
          <w:p w:rsidR="00086164" w:rsidRDefault="00086164" w:rsidP="00086164">
            <w:r>
              <w:t>How it Applies</w:t>
            </w:r>
          </w:p>
        </w:tc>
      </w:tr>
      <w:tr w:rsidR="00086164" w:rsidTr="00086164">
        <w:tc>
          <w:tcPr>
            <w:tcW w:w="4788" w:type="dxa"/>
          </w:tcPr>
          <w:p w:rsidR="00086164" w:rsidRDefault="00086164" w:rsidP="00086164"/>
          <w:p w:rsidR="00086164" w:rsidRDefault="00086164" w:rsidP="00086164"/>
          <w:p w:rsidR="00C13C58" w:rsidRDefault="00C13C58" w:rsidP="00086164"/>
          <w:p w:rsidR="00C13C58" w:rsidRDefault="00C13C58" w:rsidP="00086164"/>
          <w:p w:rsidR="00086164" w:rsidRDefault="00086164" w:rsidP="00086164"/>
          <w:p w:rsidR="00C13C58" w:rsidRDefault="00C13C58" w:rsidP="00086164"/>
        </w:tc>
        <w:tc>
          <w:tcPr>
            <w:tcW w:w="4788" w:type="dxa"/>
          </w:tcPr>
          <w:p w:rsidR="00086164" w:rsidRDefault="00086164" w:rsidP="00086164"/>
        </w:tc>
      </w:tr>
      <w:tr w:rsidR="00086164" w:rsidTr="00086164">
        <w:tc>
          <w:tcPr>
            <w:tcW w:w="4788" w:type="dxa"/>
          </w:tcPr>
          <w:p w:rsidR="00086164" w:rsidRDefault="00086164" w:rsidP="00086164"/>
          <w:p w:rsidR="00C13C58" w:rsidRDefault="00C13C58" w:rsidP="00086164"/>
          <w:p w:rsidR="00C13C58" w:rsidRDefault="00C13C58" w:rsidP="00086164"/>
          <w:p w:rsidR="00C13C58" w:rsidRDefault="00C13C58" w:rsidP="00086164"/>
          <w:p w:rsidR="00086164" w:rsidRDefault="00086164" w:rsidP="00086164"/>
          <w:p w:rsidR="00086164" w:rsidRDefault="00086164" w:rsidP="00086164"/>
        </w:tc>
        <w:tc>
          <w:tcPr>
            <w:tcW w:w="4788" w:type="dxa"/>
          </w:tcPr>
          <w:p w:rsidR="00086164" w:rsidRDefault="00086164" w:rsidP="00086164"/>
        </w:tc>
      </w:tr>
      <w:tr w:rsidR="00086164" w:rsidTr="00086164">
        <w:tc>
          <w:tcPr>
            <w:tcW w:w="4788" w:type="dxa"/>
          </w:tcPr>
          <w:p w:rsidR="00086164" w:rsidRDefault="00086164" w:rsidP="00086164"/>
          <w:p w:rsidR="00C13C58" w:rsidRDefault="00C13C58" w:rsidP="00086164"/>
          <w:p w:rsidR="00C13C58" w:rsidRDefault="00C13C58" w:rsidP="00086164"/>
          <w:p w:rsidR="00C13C58" w:rsidRDefault="00C13C58" w:rsidP="00086164"/>
          <w:p w:rsidR="00086164" w:rsidRDefault="00086164" w:rsidP="00086164"/>
          <w:p w:rsidR="00086164" w:rsidRDefault="00086164" w:rsidP="00086164"/>
        </w:tc>
        <w:tc>
          <w:tcPr>
            <w:tcW w:w="4788" w:type="dxa"/>
          </w:tcPr>
          <w:p w:rsidR="00086164" w:rsidRDefault="00086164" w:rsidP="00086164"/>
        </w:tc>
      </w:tr>
    </w:tbl>
    <w:p w:rsidR="00086164" w:rsidRDefault="00086164" w:rsidP="00086164"/>
    <w:p w:rsidR="00086164" w:rsidRDefault="00086164" w:rsidP="00086164"/>
    <w:p w:rsidR="00C13C58" w:rsidRDefault="00C13C58" w:rsidP="00086164"/>
    <w:p w:rsidR="00C13C58" w:rsidRDefault="00C13C58" w:rsidP="00086164"/>
    <w:p w:rsidR="00C13C58" w:rsidRDefault="00C13C58" w:rsidP="00086164"/>
    <w:p w:rsidR="00C13C58" w:rsidRDefault="00C13C58" w:rsidP="00086164"/>
    <w:p w:rsidR="00C13C58" w:rsidRDefault="00C13C58" w:rsidP="00086164"/>
    <w:p w:rsidR="00086164" w:rsidRDefault="00086164" w:rsidP="00086164">
      <w:pPr>
        <w:pStyle w:val="ListParagraph"/>
        <w:numPr>
          <w:ilvl w:val="0"/>
          <w:numId w:val="1"/>
        </w:numPr>
      </w:pPr>
      <w:r>
        <w:lastRenderedPageBreak/>
        <w:t xml:space="preserve">Write a free verse poem, find two quotes from the beginning and end of the </w:t>
      </w:r>
      <w:r w:rsidR="00C13C58">
        <w:t>story that</w:t>
      </w:r>
      <w:r>
        <w:t xml:space="preserve"> shows how the character was transformed. Write a poem that incorporates the </w:t>
      </w:r>
      <w:r w:rsidR="00C13C58">
        <w:t xml:space="preserve">meaning of the </w:t>
      </w:r>
      <w:r>
        <w:t>two</w:t>
      </w:r>
      <w:r w:rsidR="00C13C58">
        <w:t xml:space="preserve"> quotes into the poem. You might want to use the structure of the ‘I Am’ poem on p. 76 or the ‘Silent, but’ poem on p. 77 for inspiration!</w:t>
      </w:r>
      <w:r>
        <w:t xml:space="preserve"> </w:t>
      </w:r>
    </w:p>
    <w:p w:rsidR="00086164" w:rsidRDefault="00086164" w:rsidP="00086164"/>
    <w:p w:rsidR="00C13C58" w:rsidRDefault="00C13C58" w:rsidP="00086164"/>
    <w:p w:rsidR="00C13C58" w:rsidRDefault="00C13C58" w:rsidP="00086164"/>
    <w:p w:rsidR="00C13C58" w:rsidRDefault="00C13C58" w:rsidP="00086164"/>
    <w:p w:rsidR="00C13C58" w:rsidRDefault="00C13C58" w:rsidP="00086164"/>
    <w:p w:rsidR="00C13C58" w:rsidRDefault="00C13C58" w:rsidP="00086164"/>
    <w:p w:rsidR="00C13C58" w:rsidRDefault="00C13C58" w:rsidP="00086164"/>
    <w:p w:rsidR="00C13C58" w:rsidRDefault="00C13C58" w:rsidP="00086164"/>
    <w:p w:rsidR="00C13C58" w:rsidRDefault="00C13C58" w:rsidP="00086164"/>
    <w:p w:rsidR="00C13C58" w:rsidRDefault="00C13C58" w:rsidP="00086164"/>
    <w:p w:rsidR="00086164" w:rsidRDefault="00086164" w:rsidP="00086164">
      <w:pPr>
        <w:pStyle w:val="ListParagraph"/>
        <w:numPr>
          <w:ilvl w:val="0"/>
          <w:numId w:val="1"/>
        </w:numPr>
      </w:pPr>
      <w:r>
        <w:t>Create two panel illustration: in one panel illustrate the dark horse in the river. In the second panel, represent the metaphorical meaning of the dark horse. Show your illustration to the class – be prepared to say what you think a ‘dark horse’ might be for you or your peers in real life.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3C58" w:rsidTr="00C13C58">
        <w:tc>
          <w:tcPr>
            <w:tcW w:w="4788" w:type="dxa"/>
          </w:tcPr>
          <w:p w:rsidR="00C13C58" w:rsidRDefault="00C13C58" w:rsidP="00C13C58"/>
          <w:p w:rsidR="00C13C58" w:rsidRDefault="00C13C58" w:rsidP="00C13C58"/>
          <w:p w:rsidR="00C13C58" w:rsidRDefault="00C13C58" w:rsidP="00C13C58"/>
          <w:p w:rsidR="00C13C58" w:rsidRDefault="00C13C58" w:rsidP="00C13C58"/>
          <w:p w:rsidR="00C13C58" w:rsidRDefault="00C13C58" w:rsidP="00C13C58"/>
          <w:p w:rsidR="00C13C58" w:rsidRDefault="00C13C58" w:rsidP="00C13C58"/>
          <w:p w:rsidR="00C13C58" w:rsidRDefault="00C13C58" w:rsidP="00C13C58"/>
          <w:p w:rsidR="00C13C58" w:rsidRDefault="00C13C58" w:rsidP="00C13C58"/>
          <w:p w:rsidR="00C13C58" w:rsidRDefault="00C13C58" w:rsidP="00C13C58"/>
          <w:p w:rsidR="00C13C58" w:rsidRDefault="00C13C58" w:rsidP="00C13C58"/>
          <w:p w:rsidR="00C13C58" w:rsidRDefault="00C13C58" w:rsidP="00C13C58"/>
          <w:p w:rsidR="00C13C58" w:rsidRDefault="00C13C58" w:rsidP="00C13C58"/>
          <w:p w:rsidR="00C13C58" w:rsidRDefault="00C13C58" w:rsidP="00C13C58"/>
          <w:p w:rsidR="00C13C58" w:rsidRDefault="00C13C58" w:rsidP="00C13C58"/>
          <w:p w:rsidR="00C13C58" w:rsidRDefault="00C13C58" w:rsidP="00C13C58"/>
          <w:p w:rsidR="00C13C58" w:rsidRDefault="00C13C58" w:rsidP="00C13C58"/>
          <w:p w:rsidR="00C13C58" w:rsidRDefault="00C13C58" w:rsidP="00C13C58"/>
        </w:tc>
        <w:tc>
          <w:tcPr>
            <w:tcW w:w="4788" w:type="dxa"/>
          </w:tcPr>
          <w:p w:rsidR="00C13C58" w:rsidRDefault="00C13C58" w:rsidP="00C13C58"/>
        </w:tc>
      </w:tr>
    </w:tbl>
    <w:p w:rsidR="00C13C58" w:rsidRDefault="00C13C58" w:rsidP="001B0708"/>
    <w:sectPr w:rsidR="00C13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F3936"/>
    <w:multiLevelType w:val="hybridMultilevel"/>
    <w:tmpl w:val="C4A6C5C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64"/>
    <w:rsid w:val="00086164"/>
    <w:rsid w:val="001B0708"/>
    <w:rsid w:val="00522F43"/>
    <w:rsid w:val="00B91ACB"/>
    <w:rsid w:val="00BF0D9B"/>
    <w:rsid w:val="00C1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A53A8-8F56-408C-ACF5-85670C4E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164"/>
    <w:pPr>
      <w:ind w:left="720"/>
      <w:contextualSpacing/>
    </w:pPr>
  </w:style>
  <w:style w:type="table" w:styleId="TableGrid">
    <w:name w:val="Table Grid"/>
    <w:basedOn w:val="TableNormal"/>
    <w:uiPriority w:val="59"/>
    <w:rsid w:val="0008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4D516F90</Template>
  <TotalTime>50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Oppedisano</dc:creator>
  <cp:keywords/>
  <dc:description/>
  <cp:lastModifiedBy>Gregory Oppedisano</cp:lastModifiedBy>
  <cp:revision>2</cp:revision>
  <dcterms:created xsi:type="dcterms:W3CDTF">2018-11-15T15:32:00Z</dcterms:created>
  <dcterms:modified xsi:type="dcterms:W3CDTF">2018-11-15T16:26:00Z</dcterms:modified>
</cp:coreProperties>
</file>