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19" w:rsidRPr="00D95FD7" w:rsidRDefault="004D4419" w:rsidP="004D4419">
      <w:pPr>
        <w:spacing w:line="240" w:lineRule="auto"/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>Comparing</w:t>
      </w:r>
      <w:r w:rsidRPr="00D95FD7">
        <w:rPr>
          <w:b/>
          <w:i/>
          <w:sz w:val="28"/>
        </w:rPr>
        <w:t xml:space="preserve"> Collectivism and Individualis</w:t>
      </w:r>
      <w:r>
        <w:rPr>
          <w:b/>
          <w:i/>
          <w:sz w:val="28"/>
        </w:rPr>
        <w:t>m</w:t>
      </w:r>
    </w:p>
    <w:p w:rsidR="00C42634" w:rsidRPr="004D4419" w:rsidRDefault="00D95FD7" w:rsidP="00D95FD7">
      <w:pPr>
        <w:spacing w:line="240" w:lineRule="auto"/>
        <w:contextualSpacing/>
        <w:rPr>
          <w:b/>
          <w:i/>
        </w:rPr>
      </w:pPr>
      <w:r w:rsidRPr="004D4419">
        <w:rPr>
          <w:b/>
          <w:i/>
        </w:rPr>
        <w:t>Social Studies 30</w:t>
      </w:r>
      <w:r w:rsidR="004D4419" w:rsidRPr="004D4419">
        <w:rPr>
          <w:b/>
          <w:i/>
        </w:rPr>
        <w:t>-1</w:t>
      </w:r>
      <w:r w:rsidR="004D4419">
        <w:rPr>
          <w:b/>
          <w:i/>
        </w:rPr>
        <w:tab/>
      </w:r>
      <w:r w:rsidR="004D4419">
        <w:rPr>
          <w:b/>
          <w:i/>
        </w:rPr>
        <w:tab/>
      </w:r>
      <w:r w:rsidR="004D4419">
        <w:rPr>
          <w:b/>
          <w:i/>
        </w:rPr>
        <w:tab/>
      </w:r>
      <w:r w:rsidR="006A1319" w:rsidRPr="004D4419">
        <w:rPr>
          <w:b/>
          <w:i/>
        </w:rPr>
        <w:tab/>
      </w:r>
      <w:r w:rsidR="006A1319" w:rsidRPr="004D4419">
        <w:rPr>
          <w:b/>
          <w:i/>
        </w:rPr>
        <w:tab/>
      </w:r>
      <w:r w:rsidR="006A1319" w:rsidRPr="004D4419">
        <w:rPr>
          <w:b/>
          <w:i/>
        </w:rPr>
        <w:tab/>
      </w:r>
      <w:r w:rsidR="006A1319" w:rsidRPr="004D4419">
        <w:rPr>
          <w:b/>
          <w:i/>
        </w:rPr>
        <w:tab/>
        <w:t>Name: ____________</w:t>
      </w:r>
      <w:r w:rsidR="004D4419" w:rsidRPr="004D4419">
        <w:rPr>
          <w:b/>
          <w:i/>
        </w:rPr>
        <w:t>_______</w:t>
      </w:r>
    </w:p>
    <w:p w:rsidR="00B37DA1" w:rsidRPr="006A1319" w:rsidRDefault="006A1319" w:rsidP="006A1319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18"/>
          <w:lang w:eastAsia="en-CA"/>
        </w:rPr>
      </w:pPr>
      <w:r w:rsidRPr="006A1319">
        <w:rPr>
          <w:rFonts w:eastAsia="Times New Roman" w:cs="Times New Roman"/>
          <w:b/>
          <w:sz w:val="24"/>
          <w:szCs w:val="18"/>
          <w:lang w:eastAsia="en-CA"/>
        </w:rPr>
        <w:t>Introduction</w:t>
      </w:r>
      <w:r>
        <w:rPr>
          <w:rFonts w:eastAsia="Times New Roman" w:cs="Times New Roman"/>
          <w:sz w:val="24"/>
          <w:szCs w:val="18"/>
          <w:lang w:eastAsia="en-CA"/>
        </w:rPr>
        <w:t xml:space="preserve">: </w:t>
      </w:r>
      <w:r w:rsidR="00B37DA1" w:rsidRPr="006A1319">
        <w:rPr>
          <w:rFonts w:eastAsia="Times New Roman" w:cs="Times New Roman"/>
          <w:sz w:val="24"/>
          <w:szCs w:val="18"/>
          <w:lang w:eastAsia="en-CA"/>
        </w:rPr>
        <w:t>For each of the following actions, state on a scale of 1 to 5 whether you feel the action is “only individualist</w:t>
      </w:r>
      <w:r w:rsidR="007E74AA" w:rsidRPr="006A1319">
        <w:rPr>
          <w:rFonts w:eastAsia="Times New Roman" w:cs="Times New Roman"/>
          <w:sz w:val="24"/>
          <w:szCs w:val="18"/>
          <w:lang w:eastAsia="en-CA"/>
        </w:rPr>
        <w:t xml:space="preserve"> </w:t>
      </w:r>
      <w:r w:rsidR="00B37DA1" w:rsidRPr="006A1319">
        <w:rPr>
          <w:rFonts w:eastAsia="Times New Roman" w:cs="Times New Roman"/>
          <w:sz w:val="24"/>
          <w:szCs w:val="18"/>
          <w:lang w:eastAsia="en-CA"/>
        </w:rPr>
        <w:t>principles</w:t>
      </w:r>
      <w:r w:rsidR="007E74AA" w:rsidRPr="006A1319">
        <w:rPr>
          <w:rFonts w:eastAsia="Times New Roman" w:cs="Times New Roman"/>
          <w:sz w:val="24"/>
          <w:szCs w:val="18"/>
          <w:lang w:eastAsia="en-CA"/>
        </w:rPr>
        <w:t>” as 1, or “only collectivist principles” as 5.</w:t>
      </w:r>
      <w:r w:rsidR="0012496B" w:rsidRPr="006A1319">
        <w:rPr>
          <w:rFonts w:eastAsia="Times New Roman" w:cs="Times New Roman"/>
          <w:sz w:val="24"/>
          <w:szCs w:val="18"/>
          <w:lang w:eastAsia="en-CA"/>
        </w:rPr>
        <w:t xml:space="preserve">  Review your responses with your classmates/teacher when complete.</w:t>
      </w:r>
    </w:p>
    <w:tbl>
      <w:tblPr>
        <w:tblStyle w:val="TableGrid"/>
        <w:tblW w:w="0" w:type="auto"/>
        <w:tblLook w:val="04A0"/>
      </w:tblPr>
      <w:tblGrid>
        <w:gridCol w:w="7338"/>
        <w:gridCol w:w="2238"/>
      </w:tblGrid>
      <w:tr w:rsidR="007E74AA" w:rsidRPr="007E74AA" w:rsidTr="007E74AA">
        <w:tc>
          <w:tcPr>
            <w:tcW w:w="7338" w:type="dxa"/>
          </w:tcPr>
          <w:p w:rsidR="007E74AA" w:rsidRPr="0012496B" w:rsidRDefault="007E74AA" w:rsidP="007E74AA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Action</w:t>
            </w:r>
          </w:p>
        </w:tc>
        <w:tc>
          <w:tcPr>
            <w:tcW w:w="2238" w:type="dxa"/>
          </w:tcPr>
          <w:p w:rsidR="007E74AA" w:rsidRPr="0012496B" w:rsidRDefault="007E74AA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7E74AA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reselling concert tickets to your friends for more than you paid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3366A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helping at the volleyball tournament for bonus physical education marks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selling your notes from Biology 30 to a Grade 11 student who will be taking the course next year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volunteering to be your class representative on student council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running for student council president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volunteering to help students in Grade 9 who are having difficulties in math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providing government energy rebate cheques to Albertans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3366A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making a tax-deductible donation to the local homeless shelter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lobbying the government to gain access to protected wilderness areas for a group of all-terrain vehicle users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interning “enemy aliens” during the First and Second World Wars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  <w:tr w:rsidR="007E74AA" w:rsidRPr="007E74AA" w:rsidTr="007E74AA">
        <w:tc>
          <w:tcPr>
            <w:tcW w:w="7338" w:type="dxa"/>
          </w:tcPr>
          <w:p w:rsidR="007E74AA" w:rsidRPr="007E74AA" w:rsidRDefault="007E74AA" w:rsidP="00A82038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B37DA1">
              <w:rPr>
                <w:rFonts w:eastAsia="Times New Roman" w:cs="Times New Roman"/>
                <w:szCs w:val="18"/>
                <w:lang w:eastAsia="en-CA"/>
              </w:rPr>
              <w:t>requiring conscription or compulsory military service in Canada</w:t>
            </w:r>
          </w:p>
        </w:tc>
        <w:tc>
          <w:tcPr>
            <w:tcW w:w="2238" w:type="dxa"/>
          </w:tcPr>
          <w:p w:rsidR="007E74AA" w:rsidRPr="007E74AA" w:rsidRDefault="0012496B" w:rsidP="0012496B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12496B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1   2  3  4  5</w:t>
            </w:r>
          </w:p>
        </w:tc>
      </w:tr>
    </w:tbl>
    <w:p w:rsidR="007E74AA" w:rsidRDefault="007E74AA"/>
    <w:p w:rsidR="00D95FD7" w:rsidRDefault="00D95FD7" w:rsidP="006A1319">
      <w:pPr>
        <w:pStyle w:val="ListParagraph"/>
        <w:numPr>
          <w:ilvl w:val="0"/>
          <w:numId w:val="5"/>
        </w:numPr>
      </w:pPr>
      <w:r w:rsidRPr="006A1319">
        <w:rPr>
          <w:b/>
        </w:rPr>
        <w:t>Questions for Thought &amp; Discussion</w:t>
      </w:r>
      <w:r>
        <w:t>.</w:t>
      </w:r>
    </w:p>
    <w:p w:rsidR="006A1319" w:rsidRPr="006A1319" w:rsidRDefault="006A1319" w:rsidP="006A1319">
      <w:pPr>
        <w:pStyle w:val="ListParagraph"/>
        <w:rPr>
          <w:rFonts w:cs="Times New Roman"/>
          <w:sz w:val="24"/>
          <w:szCs w:val="24"/>
        </w:rPr>
      </w:pPr>
    </w:p>
    <w:p w:rsidR="006A1319" w:rsidRDefault="00D95FD7" w:rsidP="006A1319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  <w:r w:rsidRPr="006A1319">
        <w:rPr>
          <w:rFonts w:eastAsia="Times New Roman" w:cs="Times New Roman"/>
          <w:sz w:val="24"/>
          <w:szCs w:val="24"/>
          <w:lang w:eastAsia="en-CA"/>
        </w:rPr>
        <w:t>Give an example of how an individual action could benefit the common good.</w:t>
      </w: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D95FD7" w:rsidRPr="006A1319" w:rsidRDefault="00D95FD7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  <w:r w:rsidRPr="006A1319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D95FD7" w:rsidRDefault="00D95FD7" w:rsidP="00D95FD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  <w:r w:rsidRPr="00D95FD7">
        <w:rPr>
          <w:rFonts w:eastAsia="Times New Roman" w:cs="Times New Roman"/>
          <w:sz w:val="24"/>
          <w:szCs w:val="24"/>
          <w:lang w:eastAsia="en-CA"/>
        </w:rPr>
        <w:t xml:space="preserve">Give an example of how a collective action could benefit the </w:t>
      </w:r>
      <w:r w:rsidR="004D4419">
        <w:rPr>
          <w:rFonts w:eastAsia="Times New Roman" w:cs="Times New Roman"/>
          <w:sz w:val="24"/>
          <w:szCs w:val="24"/>
          <w:lang w:eastAsia="en-CA"/>
        </w:rPr>
        <w:t>individual</w:t>
      </w:r>
      <w:r w:rsidRPr="00D95FD7">
        <w:rPr>
          <w:rFonts w:eastAsia="Times New Roman" w:cs="Times New Roman"/>
          <w:sz w:val="24"/>
          <w:szCs w:val="24"/>
          <w:lang w:eastAsia="en-CA"/>
        </w:rPr>
        <w:t xml:space="preserve"> good. </w:t>
      </w: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Pr="00D95FD7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D95FD7" w:rsidRDefault="00D95FD7" w:rsidP="00D95FD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  <w:r w:rsidRPr="00D95FD7">
        <w:rPr>
          <w:rFonts w:eastAsia="Times New Roman" w:cs="Times New Roman"/>
          <w:sz w:val="24"/>
          <w:szCs w:val="24"/>
          <w:lang w:eastAsia="en-CA"/>
        </w:rPr>
        <w:t xml:space="preserve">What are the characteristics of a person who primarily values individualism? </w:t>
      </w: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D95FD7" w:rsidRDefault="00D95FD7" w:rsidP="00D95FD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  <w:r w:rsidRPr="00D95FD7">
        <w:rPr>
          <w:rFonts w:eastAsia="Times New Roman" w:cs="Times New Roman"/>
          <w:sz w:val="24"/>
          <w:szCs w:val="24"/>
          <w:lang w:eastAsia="en-CA"/>
        </w:rPr>
        <w:lastRenderedPageBreak/>
        <w:t xml:space="preserve">What are the characteristics of a person who primarily values collectivism? </w:t>
      </w: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Pr="00D95FD7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D95FD7" w:rsidRDefault="00D95FD7" w:rsidP="00D95FD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  <w:r w:rsidRPr="00D95FD7">
        <w:rPr>
          <w:rFonts w:eastAsia="Times New Roman" w:cs="Times New Roman"/>
          <w:sz w:val="24"/>
          <w:szCs w:val="24"/>
          <w:lang w:eastAsia="en-CA"/>
        </w:rPr>
        <w:t>Give examples from your community of individual/collective actions that promoted the common good</w:t>
      </w:r>
      <w:r w:rsidRPr="006A1319">
        <w:rPr>
          <w:rFonts w:eastAsia="Times New Roman" w:cs="Times New Roman"/>
          <w:sz w:val="24"/>
          <w:szCs w:val="24"/>
          <w:lang w:eastAsia="en-CA"/>
        </w:rPr>
        <w:t>.</w:t>
      </w: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Default="006A1319" w:rsidP="006A1319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24"/>
          <w:lang w:eastAsia="en-CA"/>
        </w:rPr>
      </w:pPr>
    </w:p>
    <w:p w:rsidR="006A1319" w:rsidRDefault="006A13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4D4419" w:rsidRDefault="004D4419" w:rsidP="00DA5CDF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82621A" w:rsidRDefault="0082621A" w:rsidP="0082621A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b/>
          <w:sz w:val="24"/>
          <w:szCs w:val="18"/>
          <w:lang w:eastAsia="en-CA"/>
        </w:rPr>
      </w:pPr>
    </w:p>
    <w:p w:rsidR="006A1319" w:rsidRPr="006A1319" w:rsidRDefault="00DA5CDF" w:rsidP="006A1319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rPr>
          <w:rFonts w:eastAsia="Times New Roman" w:cs="Times New Roman"/>
          <w:b/>
          <w:sz w:val="24"/>
          <w:szCs w:val="18"/>
          <w:lang w:eastAsia="en-CA"/>
        </w:rPr>
      </w:pPr>
      <w:r>
        <w:rPr>
          <w:rFonts w:eastAsia="Times New Roman" w:cs="Times New Roman"/>
          <w:b/>
          <w:sz w:val="24"/>
          <w:szCs w:val="18"/>
          <w:lang w:eastAsia="en-CA"/>
        </w:rPr>
        <w:lastRenderedPageBreak/>
        <w:t>K</w:t>
      </w:r>
      <w:r w:rsidR="006A1319">
        <w:rPr>
          <w:rFonts w:eastAsia="Times New Roman" w:cs="Times New Roman"/>
          <w:b/>
          <w:sz w:val="24"/>
          <w:szCs w:val="18"/>
          <w:lang w:eastAsia="en-CA"/>
        </w:rPr>
        <w:t xml:space="preserve">ey Principles: </w:t>
      </w:r>
      <w:r w:rsidR="006A1319">
        <w:rPr>
          <w:rFonts w:eastAsia="Times New Roman" w:cs="Times New Roman"/>
          <w:sz w:val="24"/>
          <w:szCs w:val="18"/>
          <w:lang w:eastAsia="en-CA"/>
        </w:rPr>
        <w:t>Ensure that you understand the following key principles of liberalism (individualism) and collectivism.</w:t>
      </w:r>
    </w:p>
    <w:p w:rsidR="006A1319" w:rsidRDefault="006A1319" w:rsidP="006A1319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b/>
          <w:sz w:val="24"/>
          <w:szCs w:val="18"/>
          <w:lang w:eastAsia="en-C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7"/>
        <w:gridCol w:w="4409"/>
      </w:tblGrid>
      <w:tr w:rsidR="004D4419" w:rsidRPr="006A1319" w:rsidTr="006A1319">
        <w:tc>
          <w:tcPr>
            <w:tcW w:w="4788" w:type="dxa"/>
          </w:tcPr>
          <w:p w:rsidR="006A13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 xml:space="preserve">Principles of </w:t>
            </w:r>
            <w:r w:rsidR="006A1319" w:rsidRPr="006A1319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Liberalism</w:t>
            </w: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6A1319" w:rsidRDefault="006A13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-individual rights and freedoms</w:t>
            </w: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6A13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-self-interest</w:t>
            </w: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6A13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-competition</w:t>
            </w: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6A1319" w:rsidRDefault="006A13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-economic freedom</w:t>
            </w: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DA5CDF" w:rsidRDefault="006A13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-rule of law</w:t>
            </w: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6A1319" w:rsidRDefault="00DA5CDF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-p</w:t>
            </w:r>
            <w:r w:rsidR="006A1319">
              <w:rPr>
                <w:rFonts w:eastAsia="Times New Roman" w:cs="Times New Roman"/>
                <w:sz w:val="24"/>
                <w:szCs w:val="18"/>
                <w:lang w:eastAsia="en-CA"/>
              </w:rPr>
              <w:t>rivate property</w:t>
            </w: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Pr="006A1319" w:rsidRDefault="004D4419" w:rsidP="00DA5CDF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6A13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  <w:r w:rsidRPr="004D4419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Example of Principle at work in Society</w:t>
            </w:r>
          </w:p>
          <w:p w:rsidR="004D4419" w:rsidRPr="004D44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</w:p>
        </w:tc>
      </w:tr>
      <w:tr w:rsidR="004D4419" w:rsidRPr="006A1319" w:rsidTr="006A1319">
        <w:tc>
          <w:tcPr>
            <w:tcW w:w="4788" w:type="dxa"/>
          </w:tcPr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lastRenderedPageBreak/>
              <w:t xml:space="preserve">Principles of </w:t>
            </w:r>
            <w:r w:rsidRPr="006A1319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Collectivism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-collective responsibility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-collective interest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-cooperation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-economic equality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-adherence to collective norms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-public property</w:t>
            </w: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</w:p>
          <w:p w:rsidR="004D4419" w:rsidRPr="006A1319" w:rsidRDefault="004D4419" w:rsidP="004D4419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b/>
                <w:sz w:val="24"/>
                <w:szCs w:val="18"/>
                <w:lang w:eastAsia="en-CA"/>
              </w:rPr>
            </w:pPr>
            <w:r>
              <w:rPr>
                <w:rFonts w:eastAsia="Times New Roman" w:cs="Times New Roman"/>
                <w:sz w:val="24"/>
                <w:szCs w:val="18"/>
                <w:lang w:eastAsia="en-CA"/>
              </w:rPr>
              <w:t>\</w:t>
            </w:r>
          </w:p>
        </w:tc>
        <w:tc>
          <w:tcPr>
            <w:tcW w:w="4788" w:type="dxa"/>
          </w:tcPr>
          <w:p w:rsidR="004D4419" w:rsidRPr="006A1319" w:rsidRDefault="004D4419" w:rsidP="00455A22">
            <w:pPr>
              <w:pStyle w:val="ListParagraph"/>
              <w:spacing w:before="100" w:beforeAutospacing="1" w:after="100" w:afterAutospacing="1" w:line="240" w:lineRule="atLeast"/>
              <w:ind w:left="0"/>
              <w:rPr>
                <w:rFonts w:eastAsia="Times New Roman" w:cs="Times New Roman"/>
                <w:sz w:val="24"/>
                <w:szCs w:val="18"/>
                <w:lang w:eastAsia="en-CA"/>
              </w:rPr>
            </w:pPr>
            <w:r w:rsidRPr="004D4419">
              <w:rPr>
                <w:rFonts w:eastAsia="Times New Roman" w:cs="Times New Roman"/>
                <w:b/>
                <w:sz w:val="24"/>
                <w:szCs w:val="18"/>
                <w:lang w:eastAsia="en-CA"/>
              </w:rPr>
              <w:t>Example of Principle at work in Society</w:t>
            </w:r>
          </w:p>
        </w:tc>
      </w:tr>
    </w:tbl>
    <w:p w:rsidR="00DA5CDF" w:rsidRPr="008E6627" w:rsidRDefault="0082621A" w:rsidP="00DA5CDF">
      <w:pPr>
        <w:spacing w:before="100" w:beforeAutospacing="1" w:after="100" w:afterAutospacing="1" w:line="240" w:lineRule="atLeast"/>
        <w:rPr>
          <w:rFonts w:eastAsia="Times New Roman" w:cs="Times New Roman"/>
          <w:sz w:val="24"/>
          <w:szCs w:val="18"/>
          <w:lang w:eastAsia="en-CA"/>
        </w:rPr>
      </w:pPr>
      <w:r>
        <w:rPr>
          <w:rFonts w:eastAsia="Times New Roman" w:cs="Times New Roman"/>
          <w:sz w:val="24"/>
          <w:szCs w:val="18"/>
          <w:lang w:eastAsia="en-CA"/>
        </w:rPr>
        <w:t>.</w:t>
      </w:r>
    </w:p>
    <w:sectPr w:rsidR="00DA5CDF" w:rsidRPr="008E6627" w:rsidSect="001F5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1EB"/>
    <w:multiLevelType w:val="multilevel"/>
    <w:tmpl w:val="3B7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E2801"/>
    <w:multiLevelType w:val="multilevel"/>
    <w:tmpl w:val="D2C6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39E3"/>
    <w:multiLevelType w:val="hybridMultilevel"/>
    <w:tmpl w:val="510A6C6E"/>
    <w:lvl w:ilvl="0" w:tplc="BF50EE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AF2"/>
    <w:multiLevelType w:val="multilevel"/>
    <w:tmpl w:val="423C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1278B"/>
    <w:multiLevelType w:val="multilevel"/>
    <w:tmpl w:val="8DF6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505BB"/>
    <w:multiLevelType w:val="multilevel"/>
    <w:tmpl w:val="059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F3B3F"/>
    <w:multiLevelType w:val="multilevel"/>
    <w:tmpl w:val="28A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57B63"/>
    <w:multiLevelType w:val="multilevel"/>
    <w:tmpl w:val="BE3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D6985"/>
    <w:multiLevelType w:val="hybridMultilevel"/>
    <w:tmpl w:val="23E0B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3593"/>
    <w:multiLevelType w:val="multilevel"/>
    <w:tmpl w:val="8574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FD7"/>
    <w:rsid w:val="00042F98"/>
    <w:rsid w:val="0012496B"/>
    <w:rsid w:val="00125FD7"/>
    <w:rsid w:val="001B2A0E"/>
    <w:rsid w:val="001F5D5E"/>
    <w:rsid w:val="00291270"/>
    <w:rsid w:val="002B2F40"/>
    <w:rsid w:val="004971BE"/>
    <w:rsid w:val="004D4419"/>
    <w:rsid w:val="005678D9"/>
    <w:rsid w:val="00687132"/>
    <w:rsid w:val="006A0650"/>
    <w:rsid w:val="006A1319"/>
    <w:rsid w:val="007E74AA"/>
    <w:rsid w:val="0082621A"/>
    <w:rsid w:val="008C5ECC"/>
    <w:rsid w:val="008E6627"/>
    <w:rsid w:val="00926DAF"/>
    <w:rsid w:val="00B37DA1"/>
    <w:rsid w:val="00D95FD7"/>
    <w:rsid w:val="00D97B9F"/>
    <w:rsid w:val="00DA5CDF"/>
    <w:rsid w:val="00EC58B2"/>
    <w:rsid w:val="00F4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D7"/>
    <w:pPr>
      <w:ind w:left="720"/>
      <w:contextualSpacing/>
    </w:pPr>
  </w:style>
  <w:style w:type="table" w:styleId="TableGrid">
    <w:name w:val="Table Grid"/>
    <w:basedOn w:val="TableNormal"/>
    <w:uiPriority w:val="59"/>
    <w:rsid w:val="007E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D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A5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Greg</cp:lastModifiedBy>
  <cp:revision>2</cp:revision>
  <dcterms:created xsi:type="dcterms:W3CDTF">2013-02-11T05:58:00Z</dcterms:created>
  <dcterms:modified xsi:type="dcterms:W3CDTF">2013-02-11T05:58:00Z</dcterms:modified>
</cp:coreProperties>
</file>